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8B" w:rsidRPr="00066EC9" w:rsidRDefault="00AB188B" w:rsidP="00AB188B">
      <w:pPr>
        <w:spacing w:after="0" w:line="240" w:lineRule="auto"/>
        <w:ind w:firstLine="426"/>
        <w:jc w:val="right"/>
        <w:rPr>
          <w:rFonts w:ascii="Times New Roman" w:hAnsi="Times New Roman" w:cs="Times New Roman"/>
          <w:sz w:val="28"/>
          <w:szCs w:val="28"/>
        </w:rPr>
      </w:pPr>
      <w:r w:rsidRPr="00066EC9">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F05072B" wp14:editId="4EF0BCFC">
            <wp:simplePos x="0" y="0"/>
            <wp:positionH relativeFrom="column">
              <wp:align>left</wp:align>
            </wp:positionH>
            <wp:positionV relativeFrom="paragraph">
              <wp:align>top</wp:align>
            </wp:positionV>
            <wp:extent cx="1908175" cy="609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609600"/>
                    </a:xfrm>
                    <a:prstGeom prst="rect">
                      <a:avLst/>
                    </a:prstGeom>
                    <a:noFill/>
                  </pic:spPr>
                </pic:pic>
              </a:graphicData>
            </a:graphic>
          </wp:anchor>
        </w:drawing>
      </w:r>
      <w:r w:rsidRPr="00066EC9">
        <w:rPr>
          <w:rFonts w:ascii="Times New Roman" w:hAnsi="Times New Roman" w:cs="Times New Roman"/>
          <w:sz w:val="28"/>
          <w:szCs w:val="28"/>
        </w:rPr>
        <w:t>ПРОЕКТ</w:t>
      </w:r>
    </w:p>
    <w:p w:rsidR="00AB188B" w:rsidRPr="00066EC9" w:rsidRDefault="00AB188B" w:rsidP="00AB188B">
      <w:pPr>
        <w:spacing w:after="0" w:line="240" w:lineRule="auto"/>
        <w:ind w:firstLine="426"/>
        <w:jc w:val="right"/>
        <w:rPr>
          <w:rFonts w:ascii="Times New Roman" w:hAnsi="Times New Roman" w:cs="Times New Roman"/>
          <w:sz w:val="28"/>
          <w:szCs w:val="28"/>
        </w:rPr>
      </w:pPr>
    </w:p>
    <w:p w:rsidR="00AB188B" w:rsidRPr="00066EC9" w:rsidRDefault="00AB188B" w:rsidP="00AB188B">
      <w:pPr>
        <w:spacing w:after="0" w:line="240" w:lineRule="auto"/>
        <w:ind w:firstLine="426"/>
        <w:jc w:val="right"/>
        <w:rPr>
          <w:rFonts w:ascii="Times New Roman" w:hAnsi="Times New Roman" w:cs="Times New Roman"/>
          <w:sz w:val="28"/>
          <w:szCs w:val="28"/>
        </w:rPr>
      </w:pPr>
      <w:r w:rsidRPr="00066EC9">
        <w:rPr>
          <w:rFonts w:ascii="Times New Roman" w:hAnsi="Times New Roman" w:cs="Times New Roman"/>
          <w:sz w:val="28"/>
          <w:szCs w:val="28"/>
        </w:rPr>
        <w:t>Утвержден</w:t>
      </w:r>
    </w:p>
    <w:p w:rsidR="00AB188B" w:rsidRPr="00066EC9" w:rsidRDefault="00AB188B" w:rsidP="00AB188B">
      <w:pPr>
        <w:spacing w:after="0" w:line="240" w:lineRule="auto"/>
        <w:ind w:firstLine="426"/>
        <w:jc w:val="right"/>
        <w:rPr>
          <w:rFonts w:ascii="Times New Roman" w:hAnsi="Times New Roman" w:cs="Times New Roman"/>
          <w:sz w:val="28"/>
          <w:szCs w:val="28"/>
        </w:rPr>
      </w:pPr>
      <w:r w:rsidRPr="00066EC9">
        <w:rPr>
          <w:rFonts w:ascii="Times New Roman" w:hAnsi="Times New Roman" w:cs="Times New Roman"/>
          <w:sz w:val="28"/>
          <w:szCs w:val="28"/>
        </w:rPr>
        <w:t>решением Общественной палаты</w:t>
      </w:r>
    </w:p>
    <w:p w:rsidR="00AB188B" w:rsidRPr="00066EC9" w:rsidRDefault="00AB188B" w:rsidP="00AB188B">
      <w:pPr>
        <w:spacing w:after="0" w:line="240" w:lineRule="auto"/>
        <w:ind w:firstLine="426"/>
        <w:jc w:val="right"/>
        <w:rPr>
          <w:rFonts w:ascii="Times New Roman" w:hAnsi="Times New Roman" w:cs="Times New Roman"/>
          <w:sz w:val="28"/>
          <w:szCs w:val="28"/>
        </w:rPr>
      </w:pPr>
      <w:r w:rsidRPr="00066EC9">
        <w:rPr>
          <w:rFonts w:ascii="Times New Roman" w:hAnsi="Times New Roman" w:cs="Times New Roman"/>
          <w:sz w:val="28"/>
          <w:szCs w:val="28"/>
        </w:rPr>
        <w:t>Ленинградской области</w:t>
      </w:r>
    </w:p>
    <w:p w:rsidR="00AB188B" w:rsidRPr="00066EC9" w:rsidRDefault="00AB188B" w:rsidP="00AB188B">
      <w:pPr>
        <w:spacing w:after="0" w:line="240" w:lineRule="auto"/>
        <w:ind w:firstLine="426"/>
        <w:jc w:val="right"/>
        <w:rPr>
          <w:rFonts w:ascii="Times New Roman" w:hAnsi="Times New Roman" w:cs="Times New Roman"/>
          <w:sz w:val="28"/>
          <w:szCs w:val="28"/>
        </w:rPr>
      </w:pPr>
      <w:r w:rsidRPr="00066EC9">
        <w:rPr>
          <w:rFonts w:ascii="Times New Roman" w:hAnsi="Times New Roman" w:cs="Times New Roman"/>
          <w:sz w:val="28"/>
          <w:szCs w:val="28"/>
        </w:rPr>
        <w:t xml:space="preserve">от 28 апреля  2021 г. </w:t>
      </w:r>
    </w:p>
    <w:p w:rsidR="00AB188B" w:rsidRPr="00066EC9" w:rsidRDefault="00AB188B" w:rsidP="00AB188B">
      <w:pPr>
        <w:spacing w:after="0" w:line="240" w:lineRule="auto"/>
        <w:jc w:val="center"/>
        <w:rPr>
          <w:rFonts w:ascii="Times New Roman" w:eastAsia="Calibri" w:hAnsi="Times New Roman" w:cs="Times New Roman"/>
          <w:b/>
          <w:sz w:val="32"/>
          <w:szCs w:val="32"/>
        </w:rPr>
      </w:pPr>
    </w:p>
    <w:p w:rsidR="00AB188B" w:rsidRPr="00066EC9" w:rsidRDefault="00AB188B" w:rsidP="00AB188B">
      <w:pPr>
        <w:spacing w:after="0" w:line="240" w:lineRule="auto"/>
        <w:jc w:val="center"/>
        <w:rPr>
          <w:rFonts w:ascii="Times New Roman" w:eastAsia="Calibri" w:hAnsi="Times New Roman" w:cs="Times New Roman"/>
          <w:b/>
          <w:sz w:val="32"/>
          <w:szCs w:val="32"/>
        </w:rPr>
      </w:pPr>
    </w:p>
    <w:p w:rsidR="00AB188B" w:rsidRPr="00066EC9" w:rsidRDefault="00F67F8A" w:rsidP="00AB188B">
      <w:pPr>
        <w:spacing w:after="0" w:line="240" w:lineRule="auto"/>
        <w:jc w:val="center"/>
        <w:rPr>
          <w:rFonts w:ascii="Times New Roman" w:eastAsia="Calibri" w:hAnsi="Times New Roman" w:cs="Times New Roman"/>
          <w:b/>
          <w:sz w:val="32"/>
          <w:szCs w:val="32"/>
        </w:rPr>
      </w:pPr>
      <w:r w:rsidRPr="00066EC9">
        <w:rPr>
          <w:rFonts w:ascii="Times New Roman" w:eastAsia="Calibri" w:hAnsi="Times New Roman" w:cs="Times New Roman"/>
          <w:b/>
          <w:sz w:val="32"/>
          <w:szCs w:val="32"/>
        </w:rPr>
        <w:t>КОДЕКС ЭТИКИ</w:t>
      </w:r>
    </w:p>
    <w:p w:rsidR="00AB188B" w:rsidRPr="00066EC9" w:rsidRDefault="00F67F8A" w:rsidP="00F67F8A">
      <w:pPr>
        <w:spacing w:after="0" w:line="240" w:lineRule="auto"/>
        <w:jc w:val="center"/>
        <w:rPr>
          <w:rFonts w:ascii="Times New Roman" w:eastAsia="Calibri" w:hAnsi="Times New Roman" w:cs="Times New Roman"/>
          <w:b/>
          <w:sz w:val="32"/>
          <w:szCs w:val="32"/>
        </w:rPr>
      </w:pPr>
      <w:r w:rsidRPr="00066EC9">
        <w:rPr>
          <w:rFonts w:ascii="Times New Roman" w:eastAsia="Calibri" w:hAnsi="Times New Roman" w:cs="Times New Roman"/>
          <w:b/>
          <w:sz w:val="32"/>
          <w:szCs w:val="32"/>
        </w:rPr>
        <w:t>ЧЛЕНОВ ОБ</w:t>
      </w:r>
      <w:r w:rsidR="00AB188B" w:rsidRPr="00066EC9">
        <w:rPr>
          <w:rFonts w:ascii="Times New Roman" w:eastAsia="Calibri" w:hAnsi="Times New Roman" w:cs="Times New Roman"/>
          <w:b/>
          <w:sz w:val="32"/>
          <w:szCs w:val="32"/>
        </w:rPr>
        <w:t xml:space="preserve">ЩЕСТВЕННОЙ ПАЛАТЫ </w:t>
      </w:r>
    </w:p>
    <w:p w:rsidR="00F67F8A" w:rsidRPr="00066EC9" w:rsidRDefault="00AB188B" w:rsidP="00F67F8A">
      <w:pPr>
        <w:spacing w:after="0" w:line="240" w:lineRule="auto"/>
        <w:jc w:val="center"/>
        <w:rPr>
          <w:rFonts w:ascii="Times New Roman" w:eastAsia="Calibri" w:hAnsi="Times New Roman" w:cs="Times New Roman"/>
          <w:b/>
          <w:sz w:val="32"/>
          <w:szCs w:val="32"/>
        </w:rPr>
      </w:pPr>
      <w:r w:rsidRPr="00066EC9">
        <w:rPr>
          <w:rFonts w:ascii="Times New Roman" w:eastAsia="Calibri" w:hAnsi="Times New Roman" w:cs="Times New Roman"/>
          <w:b/>
          <w:sz w:val="32"/>
          <w:szCs w:val="32"/>
        </w:rPr>
        <w:t xml:space="preserve">ЛЕНИНГРАДСКОЙ </w:t>
      </w:r>
      <w:r w:rsidR="00F67F8A" w:rsidRPr="00066EC9">
        <w:rPr>
          <w:rFonts w:ascii="Times New Roman" w:eastAsia="Calibri" w:hAnsi="Times New Roman" w:cs="Times New Roman"/>
          <w:b/>
          <w:sz w:val="32"/>
          <w:szCs w:val="32"/>
        </w:rPr>
        <w:t>ОБЛАСТИ</w:t>
      </w:r>
    </w:p>
    <w:p w:rsidR="00F67F8A" w:rsidRPr="00066EC9" w:rsidRDefault="00F67F8A" w:rsidP="00F67F8A">
      <w:pPr>
        <w:spacing w:after="0" w:line="240" w:lineRule="auto"/>
        <w:jc w:val="center"/>
        <w:rPr>
          <w:rFonts w:ascii="Times New Roman" w:eastAsia="Calibri" w:hAnsi="Times New Roman" w:cs="Times New Roman"/>
          <w:b/>
          <w:sz w:val="32"/>
          <w:szCs w:val="32"/>
        </w:rPr>
      </w:pPr>
    </w:p>
    <w:p w:rsidR="00F67F8A" w:rsidRPr="00066EC9" w:rsidRDefault="00F67F8A" w:rsidP="00F67F8A">
      <w:pPr>
        <w:spacing w:after="0"/>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r>
      <w:proofErr w:type="gramStart"/>
      <w:r w:rsidRPr="00066EC9">
        <w:rPr>
          <w:rFonts w:ascii="Times New Roman" w:eastAsia="Times New Roman" w:hAnsi="Times New Roman" w:cs="Times New Roman"/>
          <w:sz w:val="28"/>
          <w:szCs w:val="28"/>
          <w:lang w:eastAsia="ru-RU"/>
        </w:rPr>
        <w:t>Общественная палата Ленинградской области (далее - Общественная палата) обеспечивает взаимодействие граждан Российской Федерации, проживающих на территории Ленинградской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Ленинградской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w:t>
      </w:r>
      <w:proofErr w:type="gramEnd"/>
      <w:r w:rsidRPr="00066EC9">
        <w:rPr>
          <w:rFonts w:ascii="Times New Roman" w:eastAsia="Times New Roman" w:hAnsi="Times New Roman" w:cs="Times New Roman"/>
          <w:sz w:val="28"/>
          <w:szCs w:val="28"/>
          <w:lang w:eastAsia="ru-RU"/>
        </w:rPr>
        <w:t xml:space="preserve"> </w:t>
      </w:r>
      <w:proofErr w:type="gramStart"/>
      <w:r w:rsidRPr="00066EC9">
        <w:rPr>
          <w:rFonts w:ascii="Times New Roman" w:eastAsia="Times New Roman" w:hAnsi="Times New Roman" w:cs="Times New Roman"/>
          <w:sz w:val="28"/>
          <w:szCs w:val="28"/>
          <w:lang w:eastAsia="ru-RU"/>
        </w:rPr>
        <w:t>муниципальных об</w:t>
      </w:r>
      <w:r w:rsidR="00246EDC" w:rsidRPr="00066EC9">
        <w:rPr>
          <w:rFonts w:ascii="Times New Roman" w:eastAsia="Times New Roman" w:hAnsi="Times New Roman" w:cs="Times New Roman"/>
          <w:sz w:val="28"/>
          <w:szCs w:val="28"/>
          <w:lang w:eastAsia="ru-RU"/>
        </w:rPr>
        <w:t>разований Ленинградской области</w:t>
      </w:r>
      <w:r w:rsidRPr="00066EC9">
        <w:rPr>
          <w:rFonts w:ascii="Times New Roman" w:eastAsia="Times New Roman" w:hAnsi="Times New Roman" w:cs="Times New Roman"/>
          <w:sz w:val="28"/>
          <w:szCs w:val="28"/>
          <w:lang w:eastAsia="ru-RU"/>
        </w:rPr>
        <w:t xml:space="preserve">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w:t>
      </w:r>
      <w:r w:rsidR="00855AE0" w:rsidRPr="00066EC9">
        <w:rPr>
          <w:rFonts w:ascii="Times New Roman" w:eastAsia="Times New Roman" w:hAnsi="Times New Roman" w:cs="Times New Roman"/>
          <w:sz w:val="28"/>
          <w:szCs w:val="28"/>
          <w:lang w:eastAsia="ru-RU"/>
        </w:rPr>
        <w:t xml:space="preserve">и </w:t>
      </w:r>
      <w:r w:rsidRPr="00066EC9">
        <w:rPr>
          <w:rFonts w:ascii="Times New Roman" w:eastAsia="Times New Roman" w:hAnsi="Times New Roman" w:cs="Times New Roman"/>
          <w:sz w:val="28"/>
          <w:szCs w:val="28"/>
          <w:lang w:eastAsia="ru-RU"/>
        </w:rPr>
        <w:t xml:space="preserve">в целях осуществления общественного контроля за деятельностью </w:t>
      </w:r>
      <w:r w:rsidR="00246EDC" w:rsidRPr="00066EC9">
        <w:rPr>
          <w:rFonts w:ascii="Times New Roman" w:eastAsia="Times New Roman" w:hAnsi="Times New Roman" w:cs="Times New Roman"/>
          <w:sz w:val="28"/>
          <w:szCs w:val="28"/>
          <w:lang w:eastAsia="ru-RU"/>
        </w:rPr>
        <w:t>органов публичной власти и</w:t>
      </w:r>
      <w:r w:rsidRPr="00066EC9">
        <w:rPr>
          <w:rFonts w:ascii="Times New Roman" w:eastAsia="Times New Roman" w:hAnsi="Times New Roman" w:cs="Times New Roman"/>
          <w:sz w:val="28"/>
          <w:szCs w:val="28"/>
          <w:lang w:eastAsia="ru-RU"/>
        </w:rPr>
        <w:t xml:space="preserve"> иных организаций, осуществляющих в соответствии с </w:t>
      </w:r>
      <w:r w:rsidR="00246EDC" w:rsidRPr="00066EC9">
        <w:rPr>
          <w:rFonts w:ascii="Times New Roman" w:eastAsia="Times New Roman" w:hAnsi="Times New Roman" w:cs="Times New Roman"/>
          <w:sz w:val="28"/>
          <w:szCs w:val="28"/>
          <w:lang w:eastAsia="ru-RU"/>
        </w:rPr>
        <w:t>законодательством</w:t>
      </w:r>
      <w:r w:rsidRPr="00066EC9">
        <w:rPr>
          <w:rFonts w:ascii="Times New Roman" w:eastAsia="Times New Roman" w:hAnsi="Times New Roman" w:cs="Times New Roman"/>
          <w:sz w:val="28"/>
          <w:szCs w:val="28"/>
          <w:lang w:eastAsia="ru-RU"/>
        </w:rPr>
        <w:t xml:space="preserve"> отдельные публичные полномочия на территории Ленинградской области.</w:t>
      </w:r>
      <w:proofErr w:type="gramEnd"/>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Каждому члену Общественной палаты в процессе осуществления своих полномочий необходимо:</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содействовать претворению в жизнь идеалов демократии, добра, нравственности и справедливости;</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содействовать  обеспечению демократических принципов развития государства и общества;</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 xml:space="preserve">          способствовать воспитанию уважения к соблюдению законности и порядка;</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b/>
          <w:sz w:val="28"/>
          <w:szCs w:val="28"/>
          <w:lang w:eastAsia="ru-RU"/>
        </w:rPr>
        <w:lastRenderedPageBreak/>
        <w:tab/>
      </w:r>
      <w:r w:rsidRPr="00066EC9">
        <w:rPr>
          <w:rFonts w:ascii="Times New Roman" w:eastAsia="Times New Roman" w:hAnsi="Times New Roman" w:cs="Times New Roman"/>
          <w:sz w:val="28"/>
          <w:szCs w:val="28"/>
          <w:lang w:eastAsia="ru-RU"/>
        </w:rPr>
        <w:t>быть нетерпимым к попыткам пересмотра и искажения истории России, попранию ее традиций, проявлению неуважения к</w:t>
      </w:r>
      <w:r w:rsidR="00246EDC" w:rsidRPr="00066EC9">
        <w:rPr>
          <w:rFonts w:ascii="Times New Roman" w:eastAsia="Times New Roman" w:hAnsi="Times New Roman" w:cs="Times New Roman"/>
          <w:sz w:val="28"/>
          <w:szCs w:val="28"/>
          <w:lang w:eastAsia="ru-RU"/>
        </w:rPr>
        <w:t xml:space="preserve"> истории и</w:t>
      </w:r>
      <w:r w:rsidRPr="00066EC9">
        <w:rPr>
          <w:rFonts w:ascii="Times New Roman" w:eastAsia="Times New Roman" w:hAnsi="Times New Roman" w:cs="Times New Roman"/>
          <w:sz w:val="28"/>
          <w:szCs w:val="28"/>
          <w:lang w:eastAsia="ru-RU"/>
        </w:rPr>
        <w:t xml:space="preserve"> культуре России.</w:t>
      </w:r>
    </w:p>
    <w:p w:rsidR="00F67F8A" w:rsidRPr="00066EC9" w:rsidRDefault="00F67F8A" w:rsidP="00F67F8A">
      <w:pPr>
        <w:spacing w:after="0" w:line="240" w:lineRule="auto"/>
        <w:ind w:firstLine="709"/>
        <w:jc w:val="both"/>
        <w:rPr>
          <w:rFonts w:ascii="Times New Roman" w:eastAsia="Times New Roman" w:hAnsi="Times New Roman" w:cs="Times New Roman"/>
          <w:b/>
          <w:sz w:val="28"/>
          <w:szCs w:val="28"/>
          <w:lang w:eastAsia="ru-RU"/>
        </w:rPr>
      </w:pPr>
    </w:p>
    <w:p w:rsidR="00F67F8A" w:rsidRPr="00066EC9" w:rsidRDefault="00F67F8A" w:rsidP="00F67F8A">
      <w:pPr>
        <w:spacing w:after="0" w:line="240" w:lineRule="auto"/>
        <w:ind w:firstLine="709"/>
        <w:jc w:val="both"/>
        <w:rPr>
          <w:rFonts w:ascii="Times New Roman" w:eastAsia="Times New Roman" w:hAnsi="Times New Roman" w:cs="Times New Roman"/>
          <w:b/>
          <w:sz w:val="28"/>
          <w:szCs w:val="28"/>
          <w:lang w:eastAsia="ru-RU"/>
        </w:rPr>
      </w:pPr>
      <w:r w:rsidRPr="00066EC9">
        <w:rPr>
          <w:rFonts w:ascii="Times New Roman" w:eastAsia="Times New Roman" w:hAnsi="Times New Roman" w:cs="Times New Roman"/>
          <w:b/>
          <w:sz w:val="28"/>
          <w:szCs w:val="28"/>
          <w:lang w:eastAsia="ru-RU"/>
        </w:rPr>
        <w:t>Статья 1</w:t>
      </w:r>
    </w:p>
    <w:p w:rsidR="00F67F8A" w:rsidRPr="00066EC9" w:rsidRDefault="00F67F8A" w:rsidP="00F67F8A">
      <w:pPr>
        <w:spacing w:after="0" w:line="240" w:lineRule="auto"/>
        <w:jc w:val="both"/>
        <w:rPr>
          <w:rFonts w:ascii="Times New Roman" w:eastAsia="Times New Roman" w:hAnsi="Times New Roman" w:cs="Times New Roman"/>
          <w:b/>
          <w:sz w:val="28"/>
          <w:szCs w:val="28"/>
          <w:lang w:eastAsia="ru-RU"/>
        </w:rPr>
      </w:pP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Кодекс  этики членов Общественной палаты  Ленинградской области (далее - Кодекс) определяет морально-этические стандарты общественной деятельности и личного поведения членов Общественной палаты.</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p>
    <w:p w:rsidR="00F67F8A" w:rsidRPr="00066EC9" w:rsidRDefault="00F67F8A" w:rsidP="00F67F8A">
      <w:pPr>
        <w:spacing w:after="0" w:line="240" w:lineRule="auto"/>
        <w:jc w:val="both"/>
        <w:outlineLvl w:val="0"/>
        <w:rPr>
          <w:rFonts w:ascii="Times New Roman" w:eastAsia="Times New Roman" w:hAnsi="Times New Roman" w:cs="Times New Roman"/>
          <w:b/>
          <w:bCs/>
          <w:kern w:val="36"/>
          <w:sz w:val="28"/>
          <w:szCs w:val="28"/>
          <w:lang w:eastAsia="ru-RU"/>
        </w:rPr>
      </w:pPr>
      <w:r w:rsidRPr="00066EC9">
        <w:rPr>
          <w:rFonts w:ascii="Times New Roman" w:eastAsia="Times New Roman" w:hAnsi="Times New Roman" w:cs="Times New Roman"/>
          <w:bCs/>
          <w:kern w:val="36"/>
          <w:sz w:val="28"/>
          <w:szCs w:val="28"/>
          <w:lang w:eastAsia="ru-RU"/>
        </w:rPr>
        <w:tab/>
      </w:r>
      <w:r w:rsidRPr="00066EC9">
        <w:rPr>
          <w:rFonts w:ascii="Times New Roman" w:eastAsia="Times New Roman" w:hAnsi="Times New Roman" w:cs="Times New Roman"/>
          <w:b/>
          <w:bCs/>
          <w:kern w:val="36"/>
          <w:sz w:val="28"/>
          <w:szCs w:val="28"/>
          <w:lang w:eastAsia="ru-RU"/>
        </w:rPr>
        <w:t>Статья 2</w:t>
      </w:r>
    </w:p>
    <w:p w:rsidR="00D53AEF" w:rsidRPr="00066EC9" w:rsidRDefault="00F67F8A" w:rsidP="00F67F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 xml:space="preserve">Члены Общественной палаты участвуют в формировании гражданского общества и согласовании общественно значимых интересов </w:t>
      </w:r>
      <w:r w:rsidR="00D53AEF" w:rsidRPr="00066EC9">
        <w:rPr>
          <w:rFonts w:ascii="Times New Roman" w:eastAsia="Times New Roman" w:hAnsi="Times New Roman" w:cs="Times New Roman"/>
          <w:sz w:val="28"/>
          <w:szCs w:val="28"/>
          <w:lang w:eastAsia="ru-RU"/>
        </w:rPr>
        <w:t>граждан с политикой, проводимой органами федеральной и региональной публичной власти, а также в осуществлении объективного и беспристрастного общественного контроля за деятельностью органов власти всех уровней, осуществляющих публичные полномочия на территории Ленинградской области в соответствии с законодательством.</w:t>
      </w:r>
    </w:p>
    <w:p w:rsidR="00F67F8A" w:rsidRPr="00066EC9" w:rsidRDefault="00F67F8A" w:rsidP="00F67F8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066EC9">
        <w:rPr>
          <w:rFonts w:ascii="Times New Roman" w:eastAsia="Times New Roman" w:hAnsi="Times New Roman" w:cs="Times New Roman"/>
          <w:b/>
          <w:bCs/>
          <w:kern w:val="36"/>
          <w:sz w:val="28"/>
          <w:szCs w:val="28"/>
          <w:lang w:eastAsia="ru-RU"/>
        </w:rPr>
        <w:tab/>
        <w:t>Статья 3</w:t>
      </w:r>
    </w:p>
    <w:p w:rsidR="00F67F8A" w:rsidRPr="00066EC9" w:rsidRDefault="00F67F8A" w:rsidP="00F67F8A">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r>
      <w:proofErr w:type="gramStart"/>
      <w:r w:rsidRPr="00066EC9">
        <w:rPr>
          <w:rFonts w:ascii="Times New Roman" w:eastAsia="Times New Roman" w:hAnsi="Times New Roman" w:cs="Times New Roman"/>
          <w:bCs/>
          <w:kern w:val="36"/>
          <w:sz w:val="28"/>
          <w:szCs w:val="28"/>
          <w:lang w:eastAsia="ru-RU"/>
        </w:rPr>
        <w:t>Член Общественной палаты при осуществлении своих полномочий обязан соблюдать Конституцию Российской Федерации, Федеральный закон от 23 июня 2016 г. № 183-ФЗ "Об общих принципах организации и деятельности общественных палат субъектов Российской Федерации", иные федеральные законы и  нормативные правовые акты Российской Федерации, Устав Ленинградской области,  закон Ленинградской области от 10 марта 2017 г. № 5-оз "Об Общественной палате Ленинградской области и признании утратившими</w:t>
      </w:r>
      <w:proofErr w:type="gramEnd"/>
      <w:r w:rsidRPr="00066EC9">
        <w:rPr>
          <w:rFonts w:ascii="Times New Roman" w:eastAsia="Times New Roman" w:hAnsi="Times New Roman" w:cs="Times New Roman"/>
          <w:bCs/>
          <w:kern w:val="36"/>
          <w:sz w:val="28"/>
          <w:szCs w:val="28"/>
          <w:lang w:eastAsia="ru-RU"/>
        </w:rPr>
        <w:t xml:space="preserve"> силу некоторых областных законов",  иные нормативные правовые акты Ленинградской области, настоящий Кодекс,  руководствоваться общепринятыми морально-нравственными нормами.</w:t>
      </w:r>
    </w:p>
    <w:p w:rsidR="00F67F8A" w:rsidRPr="00066EC9" w:rsidRDefault="00F67F8A" w:rsidP="00F67F8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066EC9">
        <w:rPr>
          <w:rFonts w:ascii="Times New Roman" w:eastAsia="Times New Roman" w:hAnsi="Times New Roman" w:cs="Times New Roman"/>
          <w:b/>
          <w:bCs/>
          <w:kern w:val="36"/>
          <w:sz w:val="28"/>
          <w:szCs w:val="28"/>
          <w:lang w:eastAsia="ru-RU"/>
        </w:rPr>
        <w:tab/>
        <w:t>Статья 4</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 xml:space="preserve">Член Общественной палаты при осуществлении возложенных на него полномочий должен: </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1) руководствоваться высокими общественными интересами;</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 xml:space="preserve">2) проявлять уважение к официальным государственным символам Российской Федерации, символам государственной власти, отображающим общественно-исторический и государственно - правовой статус Ленинградской области как субъекта Российской Федерации; </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3) относиться с уважением к русскому языку - государственному языку Российской Федерации и другим языкам Российской Федерации;</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lastRenderedPageBreak/>
        <w:tab/>
        <w:t xml:space="preserve">4) </w:t>
      </w:r>
      <w:r w:rsidR="006D605C" w:rsidRPr="00066EC9">
        <w:rPr>
          <w:rFonts w:ascii="Times New Roman" w:eastAsia="Times New Roman" w:hAnsi="Times New Roman" w:cs="Times New Roman"/>
          <w:bCs/>
          <w:kern w:val="36"/>
          <w:sz w:val="28"/>
          <w:szCs w:val="28"/>
          <w:lang w:eastAsia="ru-RU"/>
        </w:rPr>
        <w:t>честно, ответственно и добросовестно</w:t>
      </w:r>
      <w:r w:rsidRPr="00066EC9">
        <w:rPr>
          <w:rFonts w:ascii="Times New Roman" w:eastAsia="Times New Roman" w:hAnsi="Times New Roman" w:cs="Times New Roman"/>
          <w:bCs/>
          <w:kern w:val="36"/>
          <w:sz w:val="28"/>
          <w:szCs w:val="28"/>
          <w:lang w:eastAsia="ru-RU"/>
        </w:rPr>
        <w:t xml:space="preserve"> исполн</w:t>
      </w:r>
      <w:r w:rsidR="006D605C" w:rsidRPr="00066EC9">
        <w:rPr>
          <w:rFonts w:ascii="Times New Roman" w:eastAsia="Times New Roman" w:hAnsi="Times New Roman" w:cs="Times New Roman"/>
          <w:bCs/>
          <w:kern w:val="36"/>
          <w:sz w:val="28"/>
          <w:szCs w:val="28"/>
          <w:lang w:eastAsia="ru-RU"/>
        </w:rPr>
        <w:t>ять обязанности члена Общественной палаты</w:t>
      </w:r>
      <w:r w:rsidRPr="00066EC9">
        <w:rPr>
          <w:rFonts w:ascii="Times New Roman" w:eastAsia="Times New Roman" w:hAnsi="Times New Roman" w:cs="Times New Roman"/>
          <w:bCs/>
          <w:kern w:val="36"/>
          <w:sz w:val="28"/>
          <w:szCs w:val="28"/>
          <w:lang w:eastAsia="ru-RU"/>
        </w:rPr>
        <w:t>;</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 xml:space="preserve">          5) при возникновении конфликтных ситуаций стремиться к достижению конфликтующими сторонами компромиссных решений;</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6) относиться к коллегам в духе уважения, доверия и благожелательного сотрудничества;</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7) воздерживаться в публичной полемике от грубых и некорректных выражений;</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8) заботиться о повышении авторитета Общественной палаты;</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9) руководствоваться принципами законности, беспристрастности и справедливости. Информировать органы Общественной палаты, в которых он принимает участие, об обстоятельствах, при которых он не может быть беспристрастным;</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10) содействовать представителям средств массовой информации в объективном освещении деятельности Общественной палаты, уважительно относиться к профессиональной деятельности журналистов;</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r>
      <w:proofErr w:type="gramStart"/>
      <w:r w:rsidRPr="00066EC9">
        <w:rPr>
          <w:rFonts w:ascii="Times New Roman" w:eastAsia="Times New Roman" w:hAnsi="Times New Roman" w:cs="Times New Roman"/>
          <w:bCs/>
          <w:kern w:val="36"/>
          <w:sz w:val="28"/>
          <w:szCs w:val="28"/>
          <w:lang w:eastAsia="ru-RU"/>
        </w:rPr>
        <w:t xml:space="preserve">11) не допускать высказываний, заявлений, обращений от имени Общественной палаты </w:t>
      </w:r>
      <w:r w:rsidR="006D605C" w:rsidRPr="00066EC9">
        <w:rPr>
          <w:rFonts w:ascii="Times New Roman" w:eastAsia="Times New Roman" w:hAnsi="Times New Roman" w:cs="Times New Roman"/>
          <w:bCs/>
          <w:kern w:val="36"/>
          <w:sz w:val="28"/>
          <w:szCs w:val="28"/>
          <w:lang w:eastAsia="ru-RU"/>
        </w:rPr>
        <w:t>(в том числе, в сети «Интернет»)</w:t>
      </w:r>
      <w:r w:rsidRPr="00066EC9">
        <w:rPr>
          <w:rFonts w:ascii="Times New Roman" w:eastAsia="Times New Roman" w:hAnsi="Times New Roman" w:cs="Times New Roman"/>
          <w:bCs/>
          <w:kern w:val="36"/>
          <w:sz w:val="28"/>
          <w:szCs w:val="28"/>
          <w:lang w:eastAsia="ru-RU"/>
        </w:rPr>
        <w:t xml:space="preserve">, не будучи на то уполномоченным </w:t>
      </w:r>
      <w:r w:rsidR="006D605C" w:rsidRPr="00066EC9">
        <w:rPr>
          <w:rFonts w:ascii="Times New Roman" w:eastAsia="Times New Roman" w:hAnsi="Times New Roman" w:cs="Times New Roman"/>
          <w:bCs/>
          <w:kern w:val="36"/>
          <w:sz w:val="28"/>
          <w:szCs w:val="28"/>
          <w:lang w:eastAsia="ru-RU"/>
        </w:rPr>
        <w:t>руководством Общественной палаты или официальным документом, принятым соответствующим органом Общественной палаты (Регламент</w:t>
      </w:r>
      <w:r w:rsidR="006D605C" w:rsidRPr="00066EC9">
        <w:t xml:space="preserve"> </w:t>
      </w:r>
      <w:r w:rsidR="006D605C" w:rsidRPr="00066EC9">
        <w:rPr>
          <w:rFonts w:ascii="Times New Roman" w:eastAsia="Times New Roman" w:hAnsi="Times New Roman" w:cs="Times New Roman"/>
          <w:bCs/>
          <w:kern w:val="36"/>
          <w:sz w:val="28"/>
          <w:szCs w:val="28"/>
          <w:lang w:eastAsia="ru-RU"/>
        </w:rPr>
        <w:t>Общественной палаты, решения Совета Общественной палаты</w:t>
      </w:r>
      <w:r w:rsidR="00855AE0" w:rsidRPr="00066EC9">
        <w:rPr>
          <w:rFonts w:ascii="Times New Roman" w:eastAsia="Times New Roman" w:hAnsi="Times New Roman" w:cs="Times New Roman"/>
          <w:bCs/>
          <w:kern w:val="36"/>
          <w:sz w:val="28"/>
          <w:szCs w:val="28"/>
          <w:lang w:eastAsia="ru-RU"/>
        </w:rPr>
        <w:t>, решение комиссии Общественной палаты</w:t>
      </w:r>
      <w:r w:rsidR="006D605C" w:rsidRPr="00066EC9">
        <w:rPr>
          <w:rFonts w:ascii="Times New Roman" w:eastAsia="Times New Roman" w:hAnsi="Times New Roman" w:cs="Times New Roman"/>
          <w:bCs/>
          <w:kern w:val="36"/>
          <w:sz w:val="28"/>
          <w:szCs w:val="28"/>
          <w:lang w:eastAsia="ru-RU"/>
        </w:rPr>
        <w:t>).</w:t>
      </w:r>
      <w:proofErr w:type="gramEnd"/>
      <w:r w:rsidR="006D605C" w:rsidRPr="00066EC9">
        <w:rPr>
          <w:rFonts w:ascii="Times New Roman" w:eastAsia="Times New Roman" w:hAnsi="Times New Roman" w:cs="Times New Roman"/>
          <w:bCs/>
          <w:kern w:val="36"/>
          <w:sz w:val="28"/>
          <w:szCs w:val="28"/>
          <w:lang w:eastAsia="ru-RU"/>
        </w:rPr>
        <w:t xml:space="preserve"> При высказывании личного мнения по поводу тех или иных событий, фактов, документов и т.п. подчеркивать, что это личное мнение говорящего</w:t>
      </w:r>
      <w:r w:rsidRPr="00066EC9">
        <w:rPr>
          <w:rFonts w:ascii="Times New Roman" w:eastAsia="Times New Roman" w:hAnsi="Times New Roman" w:cs="Times New Roman"/>
          <w:bCs/>
          <w:kern w:val="36"/>
          <w:sz w:val="28"/>
          <w:szCs w:val="28"/>
          <w:lang w:eastAsia="ru-RU"/>
        </w:rPr>
        <w:t>;</w:t>
      </w:r>
    </w:p>
    <w:p w:rsidR="00F67F8A" w:rsidRPr="00066EC9" w:rsidRDefault="00F67F8A" w:rsidP="00F67F8A">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12) проявлять толерантность и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F67F8A" w:rsidRPr="00066EC9" w:rsidRDefault="00F67F8A" w:rsidP="00F67F8A">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13) не допускать любых форм публичной поддержки политических партий;</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1</w:t>
      </w:r>
      <w:r w:rsidR="008520D0" w:rsidRPr="00066EC9">
        <w:rPr>
          <w:rFonts w:ascii="Times New Roman" w:eastAsia="Times New Roman" w:hAnsi="Times New Roman" w:cs="Times New Roman"/>
          <w:bCs/>
          <w:kern w:val="36"/>
          <w:sz w:val="28"/>
          <w:szCs w:val="28"/>
          <w:lang w:eastAsia="ru-RU"/>
        </w:rPr>
        <w:t>4</w:t>
      </w:r>
      <w:r w:rsidRPr="00066EC9">
        <w:rPr>
          <w:rFonts w:ascii="Times New Roman" w:eastAsia="Times New Roman" w:hAnsi="Times New Roman" w:cs="Times New Roman"/>
          <w:bCs/>
          <w:kern w:val="36"/>
          <w:sz w:val="28"/>
          <w:szCs w:val="28"/>
          <w:lang w:eastAsia="ru-RU"/>
        </w:rPr>
        <w:t xml:space="preserve">) участвовать в работе комиссий Общественной палаты, членом которых он является, посещать заседания и другие мероприятия  проводимые Общественной палатой.  Уведомлять председателя Общественной палаты, его заместителей, председателя комиссии, руководителя рабочей группы или Аппарат Общественной палаты до начала заседания Общественной палаты, заседания Совета Общественной палаты, заседания комиссии, заседания рабочей группы о своем опоздании или невозможности принять участие в работе органов Общественной палаты; </w:t>
      </w:r>
    </w:p>
    <w:p w:rsidR="00F67F8A" w:rsidRPr="00066EC9" w:rsidRDefault="00F67F8A" w:rsidP="00F67F8A">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 xml:space="preserve">          1</w:t>
      </w:r>
      <w:r w:rsidR="008520D0" w:rsidRPr="00066EC9">
        <w:rPr>
          <w:rFonts w:ascii="Times New Roman" w:eastAsia="Times New Roman" w:hAnsi="Times New Roman" w:cs="Times New Roman"/>
          <w:bCs/>
          <w:kern w:val="36"/>
          <w:sz w:val="28"/>
          <w:szCs w:val="28"/>
          <w:lang w:eastAsia="ru-RU"/>
        </w:rPr>
        <w:t>5</w:t>
      </w:r>
      <w:r w:rsidRPr="00066EC9">
        <w:rPr>
          <w:rFonts w:ascii="Times New Roman" w:eastAsia="Times New Roman" w:hAnsi="Times New Roman" w:cs="Times New Roman"/>
          <w:bCs/>
          <w:kern w:val="36"/>
          <w:sz w:val="28"/>
          <w:szCs w:val="28"/>
          <w:lang w:eastAsia="ru-RU"/>
        </w:rPr>
        <w:t>)  не использовать членство в Общественной  палате для целей извлечения выгоды, лоббирования политических или коммерческих интересов.</w:t>
      </w:r>
    </w:p>
    <w:p w:rsidR="00F67F8A" w:rsidRPr="00066EC9" w:rsidRDefault="00F67F8A" w:rsidP="00F67F8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66EC9">
        <w:rPr>
          <w:rFonts w:ascii="Times New Roman" w:eastAsia="Times New Roman" w:hAnsi="Times New Roman" w:cs="Times New Roman"/>
          <w:b/>
          <w:sz w:val="28"/>
          <w:szCs w:val="28"/>
          <w:lang w:eastAsia="ru-RU"/>
        </w:rPr>
        <w:tab/>
        <w:t>Статья 5</w:t>
      </w:r>
    </w:p>
    <w:p w:rsidR="00E906D6" w:rsidRPr="00066EC9" w:rsidRDefault="00F67F8A" w:rsidP="00E906D6">
      <w:pPr>
        <w:spacing w:after="0" w:line="240" w:lineRule="auto"/>
        <w:jc w:val="both"/>
        <w:rPr>
          <w:rFonts w:ascii="Times New Roman" w:eastAsia="Times New Roman" w:hAnsi="Times New Roman" w:cs="Times New Roman"/>
          <w:b/>
          <w:sz w:val="28"/>
          <w:szCs w:val="28"/>
          <w:lang w:eastAsia="ru-RU"/>
        </w:rPr>
      </w:pPr>
      <w:r w:rsidRPr="00066EC9">
        <w:rPr>
          <w:rFonts w:ascii="Times New Roman" w:eastAsia="Times New Roman" w:hAnsi="Times New Roman" w:cs="Times New Roman"/>
          <w:b/>
          <w:sz w:val="28"/>
          <w:szCs w:val="28"/>
          <w:lang w:eastAsia="ru-RU"/>
        </w:rPr>
        <w:lastRenderedPageBreak/>
        <w:t xml:space="preserve">        </w:t>
      </w:r>
      <w:r w:rsidRPr="00066EC9">
        <w:rPr>
          <w:rFonts w:ascii="Times New Roman" w:eastAsia="Times New Roman" w:hAnsi="Times New Roman" w:cs="Times New Roman"/>
          <w:sz w:val="28"/>
          <w:szCs w:val="28"/>
          <w:lang w:eastAsia="ru-RU"/>
        </w:rPr>
        <w:t xml:space="preserve">Нарушением Кодекса признается невыполнение или ненадлежащее выполнение членом </w:t>
      </w:r>
      <w:r w:rsidR="008520D0" w:rsidRPr="00066EC9">
        <w:rPr>
          <w:rFonts w:ascii="Times New Roman" w:eastAsia="Times New Roman" w:hAnsi="Times New Roman" w:cs="Times New Roman"/>
          <w:sz w:val="28"/>
          <w:szCs w:val="28"/>
          <w:lang w:eastAsia="ru-RU"/>
        </w:rPr>
        <w:t>О</w:t>
      </w:r>
      <w:r w:rsidRPr="00066EC9">
        <w:rPr>
          <w:rFonts w:ascii="Times New Roman" w:eastAsia="Times New Roman" w:hAnsi="Times New Roman" w:cs="Times New Roman"/>
          <w:sz w:val="28"/>
          <w:szCs w:val="28"/>
          <w:lang w:eastAsia="ru-RU"/>
        </w:rPr>
        <w:t>бщественной палаты этических норм поведения, установленных настоящим Кодексом.</w:t>
      </w:r>
    </w:p>
    <w:p w:rsidR="00F67F8A" w:rsidRPr="00066EC9" w:rsidRDefault="00F67F8A" w:rsidP="00E906D6">
      <w:pPr>
        <w:spacing w:after="0" w:line="240" w:lineRule="auto"/>
        <w:ind w:firstLine="709"/>
        <w:jc w:val="both"/>
        <w:rPr>
          <w:rFonts w:ascii="Times New Roman" w:eastAsia="Times New Roman" w:hAnsi="Times New Roman" w:cs="Times New Roman"/>
          <w:b/>
          <w:sz w:val="28"/>
          <w:szCs w:val="28"/>
          <w:lang w:eastAsia="ru-RU"/>
        </w:rPr>
      </w:pPr>
      <w:r w:rsidRPr="00066EC9">
        <w:rPr>
          <w:rFonts w:ascii="Times New Roman" w:eastAsia="Times New Roman" w:hAnsi="Times New Roman" w:cs="Times New Roman"/>
          <w:sz w:val="28"/>
          <w:szCs w:val="28"/>
          <w:lang w:eastAsia="ru-RU"/>
        </w:rPr>
        <w:t>Под грубым нарушением понимается нарушение норм, установленных настоящим Кодексом, допущенное членом Общественной палаты при осуществлении своих полномочий, которое отрицательно повлияло на осуществление целей и задач Общественной палаты.</w:t>
      </w:r>
    </w:p>
    <w:p w:rsidR="00F67F8A" w:rsidRPr="00066EC9" w:rsidRDefault="00F67F8A" w:rsidP="00E906D6">
      <w:pPr>
        <w:spacing w:after="0" w:line="240" w:lineRule="auto"/>
        <w:jc w:val="both"/>
        <w:outlineLvl w:val="0"/>
        <w:rPr>
          <w:rFonts w:ascii="Times New Roman" w:eastAsia="Times New Roman" w:hAnsi="Times New Roman" w:cs="Times New Roman"/>
          <w:bCs/>
          <w:kern w:val="36"/>
          <w:sz w:val="28"/>
          <w:szCs w:val="28"/>
          <w:lang w:eastAsia="ru-RU"/>
        </w:rPr>
      </w:pPr>
      <w:r w:rsidRPr="00066EC9">
        <w:rPr>
          <w:rFonts w:ascii="Times New Roman" w:eastAsia="Times New Roman" w:hAnsi="Times New Roman" w:cs="Times New Roman"/>
          <w:bCs/>
          <w:kern w:val="36"/>
          <w:sz w:val="28"/>
          <w:szCs w:val="28"/>
          <w:lang w:eastAsia="ru-RU"/>
        </w:rPr>
        <w:tab/>
        <w:t>В случае грубого нарушения членом Общественной палаты норм Кодекса его полномочия могут быть прекращены на основании закон</w:t>
      </w:r>
      <w:r w:rsidR="008520D0" w:rsidRPr="00066EC9">
        <w:rPr>
          <w:rFonts w:ascii="Times New Roman" w:eastAsia="Times New Roman" w:hAnsi="Times New Roman" w:cs="Times New Roman"/>
          <w:bCs/>
          <w:kern w:val="36"/>
          <w:sz w:val="28"/>
          <w:szCs w:val="28"/>
          <w:lang w:eastAsia="ru-RU"/>
        </w:rPr>
        <w:t>а</w:t>
      </w:r>
      <w:r w:rsidRPr="00066EC9">
        <w:rPr>
          <w:rFonts w:ascii="Times New Roman" w:eastAsia="Times New Roman" w:hAnsi="Times New Roman" w:cs="Times New Roman"/>
          <w:bCs/>
          <w:kern w:val="36"/>
          <w:sz w:val="28"/>
          <w:szCs w:val="28"/>
          <w:lang w:eastAsia="ru-RU"/>
        </w:rPr>
        <w:t xml:space="preserve"> Ленинградской области от 10 марта 2017 г. № 5-оз "Об Общественной палате Ленинградской области и признании утратившими силу некоторых областных законов" в порядке, установленном Регламентом Общественной палаты Ленинградской области.</w:t>
      </w:r>
    </w:p>
    <w:p w:rsidR="00F67F8A" w:rsidRPr="00066EC9" w:rsidRDefault="00F67F8A" w:rsidP="00F67F8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066EC9">
        <w:rPr>
          <w:rFonts w:ascii="Times New Roman" w:eastAsia="Times New Roman" w:hAnsi="Times New Roman" w:cs="Times New Roman"/>
          <w:b/>
          <w:bCs/>
          <w:kern w:val="36"/>
          <w:sz w:val="28"/>
          <w:szCs w:val="28"/>
          <w:lang w:eastAsia="ru-RU"/>
        </w:rPr>
        <w:tab/>
        <w:t>Статья 6</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Действие настоящего Кодекса распространяется на членов Общественной палаты.</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В отношениях, не урегулированных настоящим Кодексом и законодательством Российской Федерации, члены Общественной палаты должны руководствоваться общепринятыми морально-нравственными принципами.</w:t>
      </w:r>
    </w:p>
    <w:p w:rsidR="00F67F8A" w:rsidRPr="00066EC9" w:rsidRDefault="00F67F8A" w:rsidP="00F67F8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066EC9">
        <w:rPr>
          <w:rFonts w:ascii="Times New Roman" w:eastAsia="Times New Roman" w:hAnsi="Times New Roman" w:cs="Times New Roman"/>
          <w:b/>
          <w:bCs/>
          <w:sz w:val="28"/>
          <w:szCs w:val="28"/>
          <w:lang w:eastAsia="ru-RU"/>
        </w:rPr>
        <w:tab/>
        <w:t>Статья 7</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Настоящий Коде</w:t>
      </w:r>
      <w:proofErr w:type="gramStart"/>
      <w:r w:rsidRPr="00066EC9">
        <w:rPr>
          <w:rFonts w:ascii="Times New Roman" w:eastAsia="Times New Roman" w:hAnsi="Times New Roman" w:cs="Times New Roman"/>
          <w:sz w:val="28"/>
          <w:szCs w:val="28"/>
          <w:lang w:eastAsia="ru-RU"/>
        </w:rPr>
        <w:t>кс вст</w:t>
      </w:r>
      <w:proofErr w:type="gramEnd"/>
      <w:r w:rsidRPr="00066EC9">
        <w:rPr>
          <w:rFonts w:ascii="Times New Roman" w:eastAsia="Times New Roman" w:hAnsi="Times New Roman" w:cs="Times New Roman"/>
          <w:sz w:val="28"/>
          <w:szCs w:val="28"/>
          <w:lang w:eastAsia="ru-RU"/>
        </w:rPr>
        <w:t>упает в силу со дня принятия его на заседании Общественной палаты большинством голосов от общего числа членов Общественной палаты, присутствующих на заседании.</w:t>
      </w:r>
    </w:p>
    <w:p w:rsidR="00F67F8A" w:rsidRPr="00066EC9"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 xml:space="preserve">Изменения в настоящий Кодекс принимаются большинством голосов от общего числа членов Общественной палаты, присутствующих на заседании, и оформляются решением Общественной палаты.  </w:t>
      </w:r>
    </w:p>
    <w:p w:rsidR="00F67F8A" w:rsidRPr="001E4B5D" w:rsidRDefault="00F67F8A" w:rsidP="00F67F8A">
      <w:pPr>
        <w:spacing w:after="0" w:line="240" w:lineRule="auto"/>
        <w:jc w:val="both"/>
        <w:rPr>
          <w:rFonts w:ascii="Times New Roman" w:eastAsia="Times New Roman" w:hAnsi="Times New Roman" w:cs="Times New Roman"/>
          <w:sz w:val="28"/>
          <w:szCs w:val="28"/>
          <w:lang w:eastAsia="ru-RU"/>
        </w:rPr>
      </w:pPr>
      <w:r w:rsidRPr="00066EC9">
        <w:rPr>
          <w:rFonts w:ascii="Times New Roman" w:eastAsia="Times New Roman" w:hAnsi="Times New Roman" w:cs="Times New Roman"/>
          <w:sz w:val="28"/>
          <w:szCs w:val="28"/>
          <w:lang w:eastAsia="ru-RU"/>
        </w:rPr>
        <w:tab/>
        <w:t>Решения Общественной палаты о внесении изменений в настоящий Кодекс этики  вступают в силу со дня их принятия, если Общественная палата не примет иное решение.</w:t>
      </w:r>
      <w:bookmarkStart w:id="0" w:name="_GoBack"/>
      <w:bookmarkEnd w:id="0"/>
    </w:p>
    <w:p w:rsidR="00F67F8A" w:rsidRPr="00A50248" w:rsidRDefault="00F67F8A" w:rsidP="00F67F8A">
      <w:pPr>
        <w:spacing w:after="0" w:line="240" w:lineRule="auto"/>
        <w:jc w:val="center"/>
        <w:rPr>
          <w:rFonts w:ascii="Times New Roman" w:hAnsi="Times New Roman" w:cs="Times New Roman"/>
          <w:sz w:val="28"/>
          <w:szCs w:val="28"/>
        </w:rPr>
      </w:pPr>
    </w:p>
    <w:p w:rsidR="00F67F8A" w:rsidRPr="00A50248" w:rsidRDefault="00F67F8A" w:rsidP="00F67F8A">
      <w:pPr>
        <w:spacing w:after="0" w:line="240" w:lineRule="auto"/>
        <w:jc w:val="both"/>
        <w:rPr>
          <w:rFonts w:ascii="Times New Roman" w:hAnsi="Times New Roman" w:cs="Times New Roman"/>
          <w:sz w:val="28"/>
          <w:szCs w:val="28"/>
        </w:rPr>
      </w:pPr>
    </w:p>
    <w:p w:rsidR="00F67F8A" w:rsidRDefault="00F67F8A" w:rsidP="00F67F8A"/>
    <w:p w:rsidR="00F67F8A" w:rsidRDefault="00F67F8A" w:rsidP="00F67F8A"/>
    <w:p w:rsidR="00F67F8A" w:rsidRDefault="00F67F8A" w:rsidP="00F67F8A"/>
    <w:p w:rsidR="00D93066" w:rsidRDefault="00D93066"/>
    <w:sectPr w:rsidR="00D9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8A"/>
    <w:rsid w:val="00066EC9"/>
    <w:rsid w:val="000A4D05"/>
    <w:rsid w:val="00246EDC"/>
    <w:rsid w:val="003F52B6"/>
    <w:rsid w:val="004D2B6D"/>
    <w:rsid w:val="006D605C"/>
    <w:rsid w:val="008520D0"/>
    <w:rsid w:val="00855AE0"/>
    <w:rsid w:val="009A6E96"/>
    <w:rsid w:val="00AB188B"/>
    <w:rsid w:val="00C11313"/>
    <w:rsid w:val="00D53AEF"/>
    <w:rsid w:val="00D93066"/>
    <w:rsid w:val="00E906D6"/>
    <w:rsid w:val="00F6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Оксана Игоревна Костенко</cp:lastModifiedBy>
  <cp:revision>2</cp:revision>
  <cp:lastPrinted>2021-04-15T12:15:00Z</cp:lastPrinted>
  <dcterms:created xsi:type="dcterms:W3CDTF">2021-05-31T09:34:00Z</dcterms:created>
  <dcterms:modified xsi:type="dcterms:W3CDTF">2021-05-31T09:34:00Z</dcterms:modified>
</cp:coreProperties>
</file>