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1D372" w14:textId="77777777" w:rsidR="006C0D54" w:rsidRDefault="006C0D54" w:rsidP="00BD047A">
      <w:pPr>
        <w:pStyle w:val="a5"/>
        <w:tabs>
          <w:tab w:val="center" w:pos="4677"/>
        </w:tabs>
        <w:ind w:left="-993"/>
        <w:rPr>
          <w:noProof/>
          <w:lang w:eastAsia="ru-RU"/>
        </w:rPr>
      </w:pPr>
    </w:p>
    <w:p w14:paraId="07299668" w14:textId="77777777" w:rsidR="00BD047A" w:rsidRDefault="00BD047A" w:rsidP="00BD047A">
      <w:pPr>
        <w:pStyle w:val="a5"/>
        <w:tabs>
          <w:tab w:val="center" w:pos="4677"/>
        </w:tabs>
        <w:ind w:left="-993"/>
        <w:rPr>
          <w:noProof/>
          <w:lang w:eastAsia="ru-RU"/>
        </w:rPr>
      </w:pPr>
      <w:r>
        <w:rPr>
          <w:noProof/>
          <w:color w:val="0000FF"/>
          <w:spacing w:val="6"/>
          <w:lang w:eastAsia="ru-RU"/>
        </w:rPr>
        <w:drawing>
          <wp:anchor distT="0" distB="0" distL="114300" distR="114300" simplePos="0" relativeHeight="251661312" behindDoc="0" locked="0" layoutInCell="1" allowOverlap="1" wp14:anchorId="18D6E8BD" wp14:editId="05084B11">
            <wp:simplePos x="0" y="0"/>
            <wp:positionH relativeFrom="margin">
              <wp:align>center</wp:align>
            </wp:positionH>
            <wp:positionV relativeFrom="paragraph">
              <wp:posOffset>-311377</wp:posOffset>
            </wp:positionV>
            <wp:extent cx="1214846" cy="1214846"/>
            <wp:effectExtent l="0" t="0" r="4445" b="4445"/>
            <wp:wrapNone/>
            <wp:docPr id="4" name="Рисунок 4" descr="U:\Картинки и фото\Лого\ОП Л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Картинки и фото\Лого\ОП Л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789" cy="121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7BCD06" w14:textId="77777777" w:rsidR="00BD047A" w:rsidRDefault="00BD047A" w:rsidP="00BD047A">
      <w:pPr>
        <w:pStyle w:val="a5"/>
        <w:tabs>
          <w:tab w:val="center" w:pos="4677"/>
        </w:tabs>
        <w:rPr>
          <w:noProof/>
          <w:lang w:eastAsia="ru-RU"/>
        </w:rPr>
      </w:pPr>
    </w:p>
    <w:p w14:paraId="657556B0" w14:textId="77777777" w:rsidR="00BD047A" w:rsidRDefault="00BD047A" w:rsidP="00BD047A">
      <w:pPr>
        <w:pStyle w:val="a5"/>
        <w:tabs>
          <w:tab w:val="center" w:pos="4677"/>
        </w:tabs>
        <w:rPr>
          <w:noProof/>
          <w:lang w:eastAsia="ru-RU"/>
        </w:rPr>
      </w:pPr>
    </w:p>
    <w:p w14:paraId="618B9346" w14:textId="77777777" w:rsidR="00BD047A" w:rsidRDefault="00BD047A" w:rsidP="00356BA8">
      <w:pPr>
        <w:pStyle w:val="a5"/>
        <w:tabs>
          <w:tab w:val="center" w:pos="4677"/>
        </w:tabs>
        <w:rPr>
          <w:b/>
          <w:sz w:val="32"/>
          <w:szCs w:val="22"/>
        </w:rPr>
      </w:pPr>
    </w:p>
    <w:p w14:paraId="429DCF81" w14:textId="77777777" w:rsidR="00356BA8" w:rsidRPr="000C01DB" w:rsidRDefault="00356BA8" w:rsidP="00356BA8">
      <w:pPr>
        <w:pStyle w:val="a5"/>
        <w:tabs>
          <w:tab w:val="center" w:pos="4677"/>
        </w:tabs>
        <w:rPr>
          <w:b/>
          <w:sz w:val="32"/>
          <w:szCs w:val="22"/>
        </w:rPr>
      </w:pPr>
    </w:p>
    <w:p w14:paraId="3B2E50FE" w14:textId="77777777" w:rsidR="00BD047A" w:rsidRDefault="00BD047A" w:rsidP="00BD047A">
      <w:pPr>
        <w:pStyle w:val="a5"/>
        <w:pBdr>
          <w:bottom w:val="single" w:sz="12" w:space="1" w:color="auto"/>
        </w:pBdr>
        <w:tabs>
          <w:tab w:val="left" w:pos="3976"/>
          <w:tab w:val="center" w:pos="4677"/>
        </w:tabs>
        <w:jc w:val="center"/>
        <w:rPr>
          <w:b/>
          <w:sz w:val="32"/>
          <w:szCs w:val="22"/>
        </w:rPr>
      </w:pPr>
      <w:r>
        <w:rPr>
          <w:b/>
          <w:sz w:val="32"/>
          <w:szCs w:val="22"/>
        </w:rPr>
        <w:t xml:space="preserve">ОБЩЕСТВЕННАЯ ПАЛАТА </w:t>
      </w:r>
      <w:r w:rsidRPr="0060052C">
        <w:rPr>
          <w:b/>
          <w:sz w:val="32"/>
          <w:szCs w:val="22"/>
        </w:rPr>
        <w:t>ЛЕНИНГРАДСКОЙ ОБЛАСТИ</w:t>
      </w:r>
    </w:p>
    <w:p w14:paraId="7AE604E6" w14:textId="77777777" w:rsidR="009B3309" w:rsidRPr="00BC50E1" w:rsidRDefault="00BD047A" w:rsidP="00BC50E1">
      <w:pPr>
        <w:pStyle w:val="a5"/>
        <w:tabs>
          <w:tab w:val="left" w:pos="3976"/>
          <w:tab w:val="center" w:pos="4677"/>
        </w:tabs>
        <w:jc w:val="center"/>
        <w:rPr>
          <w:b/>
          <w:sz w:val="24"/>
          <w:szCs w:val="24"/>
        </w:rPr>
      </w:pPr>
      <w:r w:rsidRPr="00306C46">
        <w:rPr>
          <w:b/>
          <w:sz w:val="24"/>
          <w:szCs w:val="24"/>
        </w:rPr>
        <w:t>191</w:t>
      </w:r>
      <w:r>
        <w:rPr>
          <w:b/>
          <w:sz w:val="24"/>
          <w:szCs w:val="24"/>
        </w:rPr>
        <w:t xml:space="preserve">311, г. Санкт-Петербург, ул. Смольного, д. 3, +7 (812) 719-67-33, </w:t>
      </w:r>
      <w:proofErr w:type="spellStart"/>
      <w:r>
        <w:rPr>
          <w:b/>
          <w:sz w:val="24"/>
          <w:szCs w:val="24"/>
          <w:lang w:val="en-US"/>
        </w:rPr>
        <w:t>oplo</w:t>
      </w:r>
      <w:proofErr w:type="spellEnd"/>
      <w:r w:rsidRPr="00306C46">
        <w:rPr>
          <w:b/>
          <w:sz w:val="24"/>
          <w:szCs w:val="24"/>
        </w:rPr>
        <w:t>@</w:t>
      </w:r>
      <w:r>
        <w:rPr>
          <w:b/>
          <w:sz w:val="24"/>
          <w:szCs w:val="24"/>
          <w:lang w:val="en-US"/>
        </w:rPr>
        <w:t>bk</w:t>
      </w:r>
      <w:r w:rsidRPr="00306C46"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</w:p>
    <w:p w14:paraId="549B49C1" w14:textId="77777777" w:rsidR="00AA48B6" w:rsidRDefault="00AA48B6" w:rsidP="00AA48B6">
      <w:pPr>
        <w:tabs>
          <w:tab w:val="left" w:pos="3976"/>
        </w:tabs>
        <w:jc w:val="center"/>
        <w:rPr>
          <w:b/>
          <w:sz w:val="28"/>
          <w:szCs w:val="28"/>
        </w:rPr>
      </w:pPr>
    </w:p>
    <w:p w14:paraId="1ADB580F" w14:textId="77777777" w:rsidR="009A75E1" w:rsidRDefault="009A75E1" w:rsidP="00AA48B6">
      <w:pPr>
        <w:tabs>
          <w:tab w:val="left" w:pos="3976"/>
        </w:tabs>
        <w:spacing w:line="276" w:lineRule="auto"/>
        <w:jc w:val="center"/>
        <w:rPr>
          <w:b/>
          <w:sz w:val="28"/>
          <w:szCs w:val="28"/>
        </w:rPr>
      </w:pPr>
    </w:p>
    <w:p w14:paraId="7AC3CC79" w14:textId="371C9C6D" w:rsidR="00AA48B6" w:rsidRPr="00AA48B6" w:rsidRDefault="00AA48B6" w:rsidP="00AA48B6">
      <w:pPr>
        <w:tabs>
          <w:tab w:val="left" w:pos="3976"/>
        </w:tabs>
        <w:spacing w:line="276" w:lineRule="auto"/>
        <w:jc w:val="center"/>
        <w:rPr>
          <w:b/>
          <w:sz w:val="28"/>
          <w:szCs w:val="28"/>
        </w:rPr>
      </w:pPr>
      <w:r w:rsidRPr="00AA48B6">
        <w:rPr>
          <w:b/>
          <w:sz w:val="28"/>
          <w:szCs w:val="28"/>
        </w:rPr>
        <w:t>РЕКОМЕНДАЦИИ</w:t>
      </w:r>
    </w:p>
    <w:p w14:paraId="448828A8" w14:textId="77777777" w:rsidR="00AA48B6" w:rsidRPr="00AA48B6" w:rsidRDefault="00AA48B6" w:rsidP="00AA48B6">
      <w:pPr>
        <w:tabs>
          <w:tab w:val="left" w:pos="3976"/>
        </w:tabs>
        <w:spacing w:line="276" w:lineRule="auto"/>
        <w:jc w:val="center"/>
        <w:rPr>
          <w:b/>
          <w:sz w:val="28"/>
          <w:szCs w:val="28"/>
        </w:rPr>
      </w:pPr>
      <w:r w:rsidRPr="00AA48B6">
        <w:rPr>
          <w:b/>
          <w:sz w:val="28"/>
          <w:szCs w:val="28"/>
        </w:rPr>
        <w:t>Общественной палаты Ленинградской области</w:t>
      </w:r>
    </w:p>
    <w:p w14:paraId="368C81AF" w14:textId="40BE0358" w:rsidR="00AA48B6" w:rsidRPr="00AA48B6" w:rsidRDefault="00AA48B6" w:rsidP="00AA48B6">
      <w:pPr>
        <w:tabs>
          <w:tab w:val="left" w:pos="3976"/>
        </w:tabs>
        <w:spacing w:line="276" w:lineRule="auto"/>
        <w:jc w:val="center"/>
        <w:rPr>
          <w:b/>
          <w:sz w:val="28"/>
          <w:szCs w:val="28"/>
        </w:rPr>
      </w:pPr>
      <w:r w:rsidRPr="00AA48B6">
        <w:rPr>
          <w:b/>
          <w:sz w:val="28"/>
          <w:szCs w:val="28"/>
        </w:rPr>
        <w:t>по итогам круглого стола на тему</w:t>
      </w:r>
    </w:p>
    <w:p w14:paraId="4757E972" w14:textId="77777777" w:rsidR="00AA48B6" w:rsidRPr="00AA48B6" w:rsidRDefault="00AA48B6" w:rsidP="00AA48B6">
      <w:pPr>
        <w:tabs>
          <w:tab w:val="left" w:pos="3976"/>
        </w:tabs>
        <w:spacing w:line="276" w:lineRule="auto"/>
        <w:jc w:val="center"/>
        <w:rPr>
          <w:b/>
          <w:sz w:val="28"/>
          <w:szCs w:val="28"/>
        </w:rPr>
      </w:pPr>
      <w:r w:rsidRPr="00AA48B6">
        <w:rPr>
          <w:b/>
          <w:sz w:val="28"/>
          <w:szCs w:val="28"/>
        </w:rPr>
        <w:t>«Развитие и укрепление духовно-нравственных ценностей в работе артистического сообщества Ленинградской области»</w:t>
      </w:r>
    </w:p>
    <w:p w14:paraId="5B5C9AD0" w14:textId="77777777" w:rsidR="00AA48B6" w:rsidRPr="00AA48B6" w:rsidRDefault="00AA48B6" w:rsidP="00AA48B6">
      <w:pPr>
        <w:spacing w:line="276" w:lineRule="auto"/>
        <w:jc w:val="both"/>
      </w:pPr>
    </w:p>
    <w:p w14:paraId="104D02E6" w14:textId="2E0DDFAA" w:rsidR="00AA48B6" w:rsidRPr="00AA48B6" w:rsidRDefault="00E13209" w:rsidP="009A75E1">
      <w:pPr>
        <w:tabs>
          <w:tab w:val="left" w:pos="993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19 января 2026 года во Дворце</w:t>
      </w:r>
      <w:r w:rsidR="00AA48B6" w:rsidRPr="00AA48B6">
        <w:rPr>
          <w:sz w:val="28"/>
        </w:rPr>
        <w:t xml:space="preserve"> искусств Ленинградской области Общественной палатой Ленинградской области (далее — Общественная палата) проведен совместный круглый стол Комиссии по просвещению и воспитанию, культуре, туризму, спорту и делам молодежи и Комиссии по реализации основ государственной политики сохранения и укрепления традиционных российских духовно-нравственных ценностей на тему: «Развитие и укрепление духовно-нравственных ценностей в работе артистического сообщества Ленинградской области» (дале</w:t>
      </w:r>
      <w:r w:rsidR="00AA48B6">
        <w:rPr>
          <w:sz w:val="28"/>
        </w:rPr>
        <w:t>е — круглый стол, мероприятие).</w:t>
      </w:r>
    </w:p>
    <w:p w14:paraId="1EA32B2E" w14:textId="6CE022DE" w:rsidR="00AA48B6" w:rsidRPr="00AA48B6" w:rsidRDefault="00AA48B6" w:rsidP="009A75E1">
      <w:pPr>
        <w:tabs>
          <w:tab w:val="left" w:pos="993"/>
        </w:tabs>
        <w:spacing w:line="276" w:lineRule="auto"/>
        <w:ind w:firstLine="567"/>
        <w:jc w:val="both"/>
        <w:rPr>
          <w:sz w:val="28"/>
        </w:rPr>
      </w:pPr>
      <w:r w:rsidRPr="00AA48B6">
        <w:rPr>
          <w:sz w:val="28"/>
        </w:rPr>
        <w:t>В ходе круглого стола участники обсудили вопросы повышения роли артистического сообщества в укреплении духовно-нравственных ценностей, вопросы кадрового обеспечения сферы культуры, расширение доступности культурных мероприятий для молодежи, а также необходимость совершенствования региональной системы поощрения деятелей культуры и и</w:t>
      </w:r>
      <w:r>
        <w:rPr>
          <w:sz w:val="28"/>
        </w:rPr>
        <w:t>скусства Ленинградской области.</w:t>
      </w:r>
    </w:p>
    <w:p w14:paraId="733682C3" w14:textId="28CD698A" w:rsidR="00AA48B6" w:rsidRPr="00AA48B6" w:rsidRDefault="00AA48B6" w:rsidP="009A75E1">
      <w:pPr>
        <w:tabs>
          <w:tab w:val="left" w:pos="993"/>
        </w:tabs>
        <w:spacing w:line="276" w:lineRule="auto"/>
        <w:ind w:firstLine="567"/>
        <w:jc w:val="both"/>
        <w:rPr>
          <w:sz w:val="28"/>
        </w:rPr>
      </w:pPr>
      <w:r w:rsidRPr="00AA48B6">
        <w:rPr>
          <w:sz w:val="28"/>
        </w:rPr>
        <w:t>Участниками мероприятия отмечено, что реализация задач по сохранению и укреплению традиционных российских духовно-нравственных ценностей требует комплексных организационных решений и дополнительных мер поддержки сферы культуры, в том числе через развитие механизмов общественного признания, мотивации и закрепления профессиональных к</w:t>
      </w:r>
      <w:r>
        <w:rPr>
          <w:sz w:val="28"/>
        </w:rPr>
        <w:t>адров.</w:t>
      </w:r>
    </w:p>
    <w:p w14:paraId="6ED2480D" w14:textId="7217D919" w:rsidR="00AA48B6" w:rsidRPr="00AA48B6" w:rsidRDefault="00AA48B6" w:rsidP="009A75E1">
      <w:pPr>
        <w:tabs>
          <w:tab w:val="left" w:pos="993"/>
        </w:tabs>
        <w:spacing w:line="276" w:lineRule="auto"/>
        <w:ind w:firstLine="567"/>
        <w:jc w:val="both"/>
        <w:rPr>
          <w:sz w:val="28"/>
        </w:rPr>
      </w:pPr>
      <w:r w:rsidRPr="00AA48B6">
        <w:rPr>
          <w:sz w:val="28"/>
        </w:rPr>
        <w:t>Отдельное внимание уделено возможностям расширения охвата молодежи культурными мероприятиями в рамках действующих государственных механизмов, включая программу «Пушкинская карта», направленную на повышение доступности организаций культуры для гражд</w:t>
      </w:r>
      <w:r>
        <w:rPr>
          <w:sz w:val="28"/>
        </w:rPr>
        <w:t>ан в возрасте от 14 до 22 лет.</w:t>
      </w:r>
    </w:p>
    <w:p w14:paraId="213FEE42" w14:textId="035307D2" w:rsidR="00AA48B6" w:rsidRPr="00417F75" w:rsidRDefault="00AA48B6" w:rsidP="009A75E1">
      <w:pPr>
        <w:tabs>
          <w:tab w:val="left" w:pos="993"/>
        </w:tabs>
        <w:spacing w:line="276" w:lineRule="auto"/>
        <w:ind w:firstLine="567"/>
        <w:jc w:val="both"/>
        <w:rPr>
          <w:b/>
          <w:sz w:val="28"/>
        </w:rPr>
      </w:pPr>
      <w:r w:rsidRPr="00AA48B6">
        <w:rPr>
          <w:sz w:val="28"/>
        </w:rPr>
        <w:t>Учитывая изложенное, по итогам состоявшегося мероприятия Общественная палата Лен</w:t>
      </w:r>
      <w:r>
        <w:rPr>
          <w:sz w:val="28"/>
        </w:rPr>
        <w:t xml:space="preserve">инградской области </w:t>
      </w:r>
      <w:r w:rsidRPr="00417F75">
        <w:rPr>
          <w:b/>
          <w:sz w:val="28"/>
        </w:rPr>
        <w:t>рекомендует:</w:t>
      </w:r>
    </w:p>
    <w:p w14:paraId="030DC02F" w14:textId="77777777" w:rsidR="009A75E1" w:rsidRPr="00AA48B6" w:rsidRDefault="009A75E1" w:rsidP="009A75E1">
      <w:pPr>
        <w:tabs>
          <w:tab w:val="left" w:pos="993"/>
        </w:tabs>
        <w:spacing w:line="276" w:lineRule="auto"/>
        <w:ind w:firstLine="567"/>
        <w:jc w:val="both"/>
        <w:rPr>
          <w:sz w:val="28"/>
        </w:rPr>
      </w:pPr>
    </w:p>
    <w:p w14:paraId="302E6413" w14:textId="4B8464D1" w:rsidR="00AA48B6" w:rsidRPr="00AA48B6" w:rsidRDefault="00AA48B6" w:rsidP="009A75E1">
      <w:pPr>
        <w:tabs>
          <w:tab w:val="left" w:pos="993"/>
        </w:tabs>
        <w:spacing w:line="276" w:lineRule="auto"/>
        <w:ind w:firstLine="567"/>
        <w:jc w:val="both"/>
        <w:rPr>
          <w:b/>
          <w:sz w:val="28"/>
        </w:rPr>
      </w:pPr>
      <w:r w:rsidRPr="00AA48B6">
        <w:rPr>
          <w:b/>
          <w:sz w:val="28"/>
        </w:rPr>
        <w:t>Губернатору Ленинградской области рассмотреть возможность:</w:t>
      </w:r>
    </w:p>
    <w:p w14:paraId="7566CEBC" w14:textId="45D6F5A9" w:rsidR="00AA48B6" w:rsidRPr="009A75E1" w:rsidRDefault="00AA48B6" w:rsidP="009A75E1">
      <w:pPr>
        <w:pStyle w:val="a9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Дать поручение Комитету по культуре и туризму Ленинградской области совместно с заинтересованными органами исполнительной власти Ленинградской области подготовить предложения по совершенствованию системы региональных званий в сфере культуры и искусства, включая разработку проектов нормативных правов</w:t>
      </w:r>
      <w:r w:rsidR="00E13209" w:rsidRPr="009A75E1">
        <w:rPr>
          <w:sz w:val="28"/>
        </w:rPr>
        <w:t>ых актов Ленинградской области;</w:t>
      </w:r>
    </w:p>
    <w:p w14:paraId="59CCCCDE" w14:textId="4ECBB1B8" w:rsidR="00AA48B6" w:rsidRPr="009A75E1" w:rsidRDefault="00AA48B6" w:rsidP="009A75E1">
      <w:pPr>
        <w:pStyle w:val="a9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Рассмотреть вопрос о целесообразности установления мер материального стимулирования для лиц, удостоенных региональных званий, с подготовкой финансово-экономического обоснования и определением возможных источников финансирования.</w:t>
      </w:r>
    </w:p>
    <w:p w14:paraId="4FAD7A58" w14:textId="311C76ED" w:rsidR="00AA48B6" w:rsidRPr="00AA48B6" w:rsidRDefault="00AA48B6" w:rsidP="009A75E1">
      <w:pPr>
        <w:tabs>
          <w:tab w:val="left" w:pos="993"/>
        </w:tabs>
        <w:spacing w:line="276" w:lineRule="auto"/>
        <w:ind w:firstLine="567"/>
        <w:jc w:val="both"/>
        <w:rPr>
          <w:b/>
          <w:sz w:val="28"/>
        </w:rPr>
      </w:pPr>
      <w:r w:rsidRPr="00AA48B6">
        <w:rPr>
          <w:b/>
          <w:sz w:val="28"/>
        </w:rPr>
        <w:t>Комитету по культуре и туризму Ленинградской области рассмотреть возможность:</w:t>
      </w:r>
    </w:p>
    <w:p w14:paraId="7CC75D21" w14:textId="42743D49" w:rsidR="00AA48B6" w:rsidRPr="009A75E1" w:rsidRDefault="00AA48B6" w:rsidP="009A75E1">
      <w:pPr>
        <w:pStyle w:val="a9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Подготовить предложения о внесении изменений в действующий порядок присвоения звания «Почетный работник культуры Ленинградской области», в том числе в части увеличения ежегодного лимита награждений, с учетом потребности отрасли и масштабов культурной деятельности на те</w:t>
      </w:r>
      <w:r w:rsidR="00E13209" w:rsidRPr="009A75E1">
        <w:rPr>
          <w:sz w:val="28"/>
        </w:rPr>
        <w:t>рритории Ленинградской области;</w:t>
      </w:r>
    </w:p>
    <w:p w14:paraId="26936E84" w14:textId="008ED302" w:rsidR="00AA48B6" w:rsidRPr="009A75E1" w:rsidRDefault="00AA48B6" w:rsidP="009A75E1">
      <w:pPr>
        <w:pStyle w:val="a9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Организовать подготовку проекта областного закона (или иных нормативных правовых актов) о введении звания «Заслуженный артист Ленинградской области», предусмотрев в качестве основного критерия осуществление профессиональной деятельности в Ленинградской области не менее 7 лет, а также наличие подтвержденных достижений и вкл</w:t>
      </w:r>
      <w:r w:rsidR="00E13209" w:rsidRPr="009A75E1">
        <w:rPr>
          <w:sz w:val="28"/>
        </w:rPr>
        <w:t>ада в развитие культуры региона;</w:t>
      </w:r>
    </w:p>
    <w:p w14:paraId="01038CEF" w14:textId="785632A1" w:rsidR="00AA48B6" w:rsidRPr="009A75E1" w:rsidRDefault="00AA48B6" w:rsidP="009A75E1">
      <w:pPr>
        <w:pStyle w:val="a9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bookmarkStart w:id="0" w:name="_GoBack"/>
      <w:bookmarkEnd w:id="0"/>
      <w:r w:rsidRPr="009A75E1">
        <w:rPr>
          <w:sz w:val="28"/>
        </w:rPr>
        <w:t>Проработать введение звания «Народный артист Ленинградской области» как следующей ступени регионального признания, установив требование о наличии звания «Заслуженный артист Ленинградской области» и стаже профессиональной деятельности после его присвоения не менее 10 лет, а также выдающихся</w:t>
      </w:r>
      <w:r w:rsidR="00E13209" w:rsidRPr="009A75E1">
        <w:rPr>
          <w:sz w:val="28"/>
        </w:rPr>
        <w:t xml:space="preserve"> заслуг перед культурой региона;</w:t>
      </w:r>
    </w:p>
    <w:p w14:paraId="00424B2D" w14:textId="4360A773" w:rsidR="00AA48B6" w:rsidRPr="009A75E1" w:rsidRDefault="00AA48B6" w:rsidP="009A75E1">
      <w:pPr>
        <w:pStyle w:val="a9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Рассмотреть возможность введения звания «Народный деятель культуры и искусства Ленинградской области» для поощрения деятелей культуры, внесших значительный вклад в развитие культурной политики, культурной инфраструктуры, творческого и просветительского п</w:t>
      </w:r>
      <w:r w:rsidR="00E13209" w:rsidRPr="009A75E1">
        <w:rPr>
          <w:sz w:val="28"/>
        </w:rPr>
        <w:t>отенциала Ленинградской области;</w:t>
      </w:r>
    </w:p>
    <w:p w14:paraId="6BED68A9" w14:textId="1CFE99D3" w:rsidR="00AA48B6" w:rsidRPr="009A75E1" w:rsidRDefault="00AA48B6" w:rsidP="009A75E1">
      <w:pPr>
        <w:pStyle w:val="a9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Проработать введение звания «Заслуженный коллектив Ленинградской области» для творческих коллективов, обеспечивающих устойчивую культурную деятельность и вклад в развитие культурного прос</w:t>
      </w:r>
      <w:r w:rsidR="00E13209" w:rsidRPr="009A75E1">
        <w:rPr>
          <w:sz w:val="28"/>
        </w:rPr>
        <w:t>транства Ленинградской области;</w:t>
      </w:r>
    </w:p>
    <w:p w14:paraId="2BA2DC07" w14:textId="5C1C0700" w:rsidR="00AA48B6" w:rsidRPr="009A75E1" w:rsidRDefault="00AA48B6" w:rsidP="009A75E1">
      <w:pPr>
        <w:pStyle w:val="a9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Подготовить предложения о возможных форматах финансовой поддержки региональных званий (единовременная выплата и/или ежемесячная выплата стимулирующего характера, иные меры поддержки) с учетом бюджетного планирования и дей</w:t>
      </w:r>
      <w:r w:rsidR="00E13209" w:rsidRPr="009A75E1">
        <w:rPr>
          <w:sz w:val="28"/>
        </w:rPr>
        <w:t>ствующих региональных программ;</w:t>
      </w:r>
    </w:p>
    <w:p w14:paraId="74CB0C8F" w14:textId="30E048A9" w:rsidR="00AA48B6" w:rsidRPr="009A75E1" w:rsidRDefault="00AA48B6" w:rsidP="009A75E1">
      <w:pPr>
        <w:pStyle w:val="a9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lastRenderedPageBreak/>
        <w:t>Совместно с Комитетом общего и профессионального образования Ленинградской области проработать организационно-правовые механизмы использования общеобразовательных организаций в качестве площадок для проведения культурных мероприятий, в том числе мероприятий, доступных по программе «Пушкинская карта»</w:t>
      </w:r>
      <w:r w:rsidR="00E13209" w:rsidRPr="009A75E1">
        <w:rPr>
          <w:sz w:val="28"/>
        </w:rPr>
        <w:t>.</w:t>
      </w:r>
    </w:p>
    <w:p w14:paraId="204581F5" w14:textId="2C0B2323" w:rsidR="00AA48B6" w:rsidRPr="00E13209" w:rsidRDefault="00AA48B6" w:rsidP="009A75E1">
      <w:pPr>
        <w:tabs>
          <w:tab w:val="left" w:pos="993"/>
        </w:tabs>
        <w:spacing w:line="276" w:lineRule="auto"/>
        <w:ind w:firstLine="567"/>
        <w:jc w:val="both"/>
        <w:rPr>
          <w:b/>
          <w:sz w:val="28"/>
        </w:rPr>
      </w:pPr>
      <w:r w:rsidRPr="00E13209">
        <w:rPr>
          <w:b/>
          <w:sz w:val="28"/>
        </w:rPr>
        <w:t xml:space="preserve">Комитету по труду и занятости населения Ленинградской области </w:t>
      </w:r>
      <w:r w:rsidR="00E13209" w:rsidRPr="00E13209">
        <w:rPr>
          <w:b/>
          <w:sz w:val="28"/>
        </w:rPr>
        <w:t>рассмотреть возможность</w:t>
      </w:r>
      <w:r w:rsidRPr="00E13209">
        <w:rPr>
          <w:b/>
          <w:sz w:val="28"/>
        </w:rPr>
        <w:t>:</w:t>
      </w:r>
    </w:p>
    <w:p w14:paraId="39AC13B1" w14:textId="34AEDE8B" w:rsidR="00AA48B6" w:rsidRPr="009A75E1" w:rsidRDefault="00E13209" w:rsidP="009A75E1">
      <w:pPr>
        <w:pStyle w:val="a9"/>
        <w:numPr>
          <w:ilvl w:val="0"/>
          <w:numId w:val="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П</w:t>
      </w:r>
      <w:r w:rsidR="00AA48B6" w:rsidRPr="009A75E1">
        <w:rPr>
          <w:sz w:val="28"/>
        </w:rPr>
        <w:t>рименения механизмов целевого обучения для последующего трудоустройства в учреждения культуры Ленинградской области, включая организацию работы по формированию целевой кадровой потребности и размещению предложений через единую цифровую плат</w:t>
      </w:r>
      <w:r w:rsidRPr="009A75E1">
        <w:rPr>
          <w:sz w:val="28"/>
        </w:rPr>
        <w:t>форму «</w:t>
      </w:r>
      <w:proofErr w:type="spellStart"/>
      <w:r w:rsidRPr="009A75E1">
        <w:rPr>
          <w:sz w:val="28"/>
        </w:rPr>
        <w:t>Работа.ру</w:t>
      </w:r>
      <w:proofErr w:type="spellEnd"/>
      <w:r w:rsidR="00AA48B6" w:rsidRPr="009A75E1">
        <w:rPr>
          <w:sz w:val="28"/>
        </w:rPr>
        <w:t>» (в части процедур, предусмотренных действующими правилами).</w:t>
      </w:r>
    </w:p>
    <w:p w14:paraId="4BE80E1C" w14:textId="424FC2AB" w:rsidR="00AA48B6" w:rsidRPr="00E13209" w:rsidRDefault="00AA48B6" w:rsidP="009A75E1">
      <w:pPr>
        <w:tabs>
          <w:tab w:val="left" w:pos="993"/>
        </w:tabs>
        <w:spacing w:line="276" w:lineRule="auto"/>
        <w:ind w:firstLine="567"/>
        <w:jc w:val="both"/>
        <w:rPr>
          <w:b/>
          <w:sz w:val="28"/>
        </w:rPr>
      </w:pPr>
      <w:r w:rsidRPr="00E13209">
        <w:rPr>
          <w:b/>
          <w:sz w:val="28"/>
        </w:rPr>
        <w:t xml:space="preserve">Органам местного самоуправления муниципальных образований Ленинградской области </w:t>
      </w:r>
      <w:r w:rsidR="00E13209" w:rsidRPr="00E13209">
        <w:rPr>
          <w:b/>
          <w:sz w:val="28"/>
        </w:rPr>
        <w:t>рассмотреть возможность:</w:t>
      </w:r>
    </w:p>
    <w:p w14:paraId="2F77375C" w14:textId="305B799E" w:rsidR="00AA48B6" w:rsidRPr="009A75E1" w:rsidRDefault="00AA48B6" w:rsidP="009A75E1">
      <w:pPr>
        <w:pStyle w:val="a9"/>
        <w:numPr>
          <w:ilvl w:val="0"/>
          <w:numId w:val="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Обеспечить содействие в формировании предложений по кандидатам для региональных званий в сфере культуры и искусства, а также в развитии условий для поддержки творческих коллективов и расширения доступности культурных мероприятий на терри</w:t>
      </w:r>
      <w:r w:rsidR="00E13209" w:rsidRPr="009A75E1">
        <w:rPr>
          <w:sz w:val="28"/>
        </w:rPr>
        <w:t>тории муниципальных образований;</w:t>
      </w:r>
    </w:p>
    <w:p w14:paraId="654A5672" w14:textId="39E9C5A8" w:rsidR="00E13209" w:rsidRPr="009A75E1" w:rsidRDefault="00E13209" w:rsidP="009A75E1">
      <w:pPr>
        <w:pStyle w:val="a9"/>
        <w:numPr>
          <w:ilvl w:val="0"/>
          <w:numId w:val="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</w:rPr>
      </w:pPr>
      <w:r w:rsidRPr="009A75E1">
        <w:rPr>
          <w:sz w:val="28"/>
        </w:rPr>
        <w:t>Рассмотреть возможность предоставления (содействия в предоставлении) муниципальных площадок и организационных условий для регулярного проведения театральных показов и гастрольных мероприятий областных учреждений культуры на территории муниципальных образований.</w:t>
      </w:r>
    </w:p>
    <w:p w14:paraId="7BAB41EB" w14:textId="77777777" w:rsidR="009A75E1" w:rsidRPr="00AA48B6" w:rsidRDefault="009A75E1">
      <w:pPr>
        <w:spacing w:line="276" w:lineRule="auto"/>
        <w:ind w:firstLine="567"/>
        <w:jc w:val="both"/>
        <w:rPr>
          <w:sz w:val="28"/>
        </w:rPr>
      </w:pPr>
    </w:p>
    <w:sectPr w:rsidR="009A75E1" w:rsidRPr="00AA48B6" w:rsidSect="009A75E1">
      <w:footerReference w:type="default" r:id="rId9"/>
      <w:pgSz w:w="11906" w:h="16838"/>
      <w:pgMar w:top="567" w:right="707" w:bottom="1418" w:left="993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EC29C" w14:textId="77777777" w:rsidR="00B35DEE" w:rsidRDefault="00B35DEE" w:rsidP="009A75E1">
      <w:r>
        <w:separator/>
      </w:r>
    </w:p>
  </w:endnote>
  <w:endnote w:type="continuationSeparator" w:id="0">
    <w:p w14:paraId="00A4FF9E" w14:textId="77777777" w:rsidR="00B35DEE" w:rsidRDefault="00B35DEE" w:rsidP="009A7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6275606"/>
      <w:docPartObj>
        <w:docPartGallery w:val="Page Numbers (Bottom of Page)"/>
        <w:docPartUnique/>
      </w:docPartObj>
    </w:sdtPr>
    <w:sdtEndPr/>
    <w:sdtContent>
      <w:p w14:paraId="47C758FF" w14:textId="4F5D42DC" w:rsidR="009A75E1" w:rsidRDefault="009A75E1" w:rsidP="009A75E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F75">
          <w:rPr>
            <w:noProof/>
          </w:rPr>
          <w:t>2</w:t>
        </w:r>
        <w:r>
          <w:fldChar w:fldCharType="end"/>
        </w:r>
      </w:p>
    </w:sdtContent>
  </w:sdt>
  <w:p w14:paraId="34EDD505" w14:textId="77777777" w:rsidR="009A75E1" w:rsidRDefault="009A75E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8F36A" w14:textId="77777777" w:rsidR="00B35DEE" w:rsidRDefault="00B35DEE" w:rsidP="009A75E1">
      <w:r>
        <w:separator/>
      </w:r>
    </w:p>
  </w:footnote>
  <w:footnote w:type="continuationSeparator" w:id="0">
    <w:p w14:paraId="79F975F3" w14:textId="77777777" w:rsidR="00B35DEE" w:rsidRDefault="00B35DEE" w:rsidP="009A7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B5C5C"/>
    <w:multiLevelType w:val="hybridMultilevel"/>
    <w:tmpl w:val="FD4CE9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F5C555B"/>
    <w:multiLevelType w:val="hybridMultilevel"/>
    <w:tmpl w:val="5A0E63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17E6F9D"/>
    <w:multiLevelType w:val="hybridMultilevel"/>
    <w:tmpl w:val="279E5448"/>
    <w:lvl w:ilvl="0" w:tplc="BBDEDE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2FB0A29"/>
    <w:multiLevelType w:val="hybridMultilevel"/>
    <w:tmpl w:val="E2C64F6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FF27F1C"/>
    <w:multiLevelType w:val="hybridMultilevel"/>
    <w:tmpl w:val="42CAAE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9D86351"/>
    <w:multiLevelType w:val="hybridMultilevel"/>
    <w:tmpl w:val="5A0E63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28353EB"/>
    <w:multiLevelType w:val="hybridMultilevel"/>
    <w:tmpl w:val="A10CC9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19D"/>
    <w:rsid w:val="00020BA4"/>
    <w:rsid w:val="0002228E"/>
    <w:rsid w:val="000250D8"/>
    <w:rsid w:val="00027E8A"/>
    <w:rsid w:val="00032987"/>
    <w:rsid w:val="00032FE1"/>
    <w:rsid w:val="000335DA"/>
    <w:rsid w:val="00036B37"/>
    <w:rsid w:val="00036D7C"/>
    <w:rsid w:val="0004434A"/>
    <w:rsid w:val="000472C6"/>
    <w:rsid w:val="00050923"/>
    <w:rsid w:val="000548C2"/>
    <w:rsid w:val="00054A25"/>
    <w:rsid w:val="00063753"/>
    <w:rsid w:val="00065F28"/>
    <w:rsid w:val="00074D13"/>
    <w:rsid w:val="00080011"/>
    <w:rsid w:val="000807F7"/>
    <w:rsid w:val="00081E8F"/>
    <w:rsid w:val="00085CD8"/>
    <w:rsid w:val="00085DCF"/>
    <w:rsid w:val="000A21F0"/>
    <w:rsid w:val="000A2D65"/>
    <w:rsid w:val="000A434D"/>
    <w:rsid w:val="000B6687"/>
    <w:rsid w:val="000C01DB"/>
    <w:rsid w:val="000C2569"/>
    <w:rsid w:val="000C35F0"/>
    <w:rsid w:val="000C6B5C"/>
    <w:rsid w:val="000F1E45"/>
    <w:rsid w:val="000F4989"/>
    <w:rsid w:val="00116878"/>
    <w:rsid w:val="00116CFF"/>
    <w:rsid w:val="00124138"/>
    <w:rsid w:val="00125F63"/>
    <w:rsid w:val="0012752F"/>
    <w:rsid w:val="0013426A"/>
    <w:rsid w:val="001413FC"/>
    <w:rsid w:val="00141A6E"/>
    <w:rsid w:val="001435C7"/>
    <w:rsid w:val="00144210"/>
    <w:rsid w:val="00173869"/>
    <w:rsid w:val="00177834"/>
    <w:rsid w:val="00183467"/>
    <w:rsid w:val="00187F8A"/>
    <w:rsid w:val="00195400"/>
    <w:rsid w:val="0019643F"/>
    <w:rsid w:val="001A337D"/>
    <w:rsid w:val="001A4873"/>
    <w:rsid w:val="001A5890"/>
    <w:rsid w:val="001A5D61"/>
    <w:rsid w:val="001A7802"/>
    <w:rsid w:val="001B3ACF"/>
    <w:rsid w:val="001C2905"/>
    <w:rsid w:val="001C6AC2"/>
    <w:rsid w:val="001C7E02"/>
    <w:rsid w:val="001D048D"/>
    <w:rsid w:val="001D4201"/>
    <w:rsid w:val="002009B1"/>
    <w:rsid w:val="00217A3D"/>
    <w:rsid w:val="00235ABD"/>
    <w:rsid w:val="002506D3"/>
    <w:rsid w:val="002508EF"/>
    <w:rsid w:val="0025783F"/>
    <w:rsid w:val="002643D3"/>
    <w:rsid w:val="00264CA9"/>
    <w:rsid w:val="00270104"/>
    <w:rsid w:val="002801CA"/>
    <w:rsid w:val="0028445C"/>
    <w:rsid w:val="00287941"/>
    <w:rsid w:val="00290D9D"/>
    <w:rsid w:val="00294A5A"/>
    <w:rsid w:val="002A45A8"/>
    <w:rsid w:val="002B7568"/>
    <w:rsid w:val="002C500E"/>
    <w:rsid w:val="002D1FCB"/>
    <w:rsid w:val="002E2249"/>
    <w:rsid w:val="002E2DAA"/>
    <w:rsid w:val="002E61C0"/>
    <w:rsid w:val="002F3E86"/>
    <w:rsid w:val="00300E79"/>
    <w:rsid w:val="00301C65"/>
    <w:rsid w:val="00306C46"/>
    <w:rsid w:val="00314C01"/>
    <w:rsid w:val="00316B07"/>
    <w:rsid w:val="0032641B"/>
    <w:rsid w:val="003375A3"/>
    <w:rsid w:val="00337762"/>
    <w:rsid w:val="00346739"/>
    <w:rsid w:val="00347E30"/>
    <w:rsid w:val="00350523"/>
    <w:rsid w:val="00356BA8"/>
    <w:rsid w:val="00365D70"/>
    <w:rsid w:val="00371ECD"/>
    <w:rsid w:val="00381DF1"/>
    <w:rsid w:val="003A48CB"/>
    <w:rsid w:val="003A5846"/>
    <w:rsid w:val="003A763F"/>
    <w:rsid w:val="003A7DE7"/>
    <w:rsid w:val="003B2221"/>
    <w:rsid w:val="003B46ED"/>
    <w:rsid w:val="003C043B"/>
    <w:rsid w:val="003C5997"/>
    <w:rsid w:val="003C7A37"/>
    <w:rsid w:val="003D0D5A"/>
    <w:rsid w:val="003D1805"/>
    <w:rsid w:val="003D1D5C"/>
    <w:rsid w:val="003D25DD"/>
    <w:rsid w:val="003D4634"/>
    <w:rsid w:val="003D5D8E"/>
    <w:rsid w:val="003D752E"/>
    <w:rsid w:val="003E0F26"/>
    <w:rsid w:val="003E45CD"/>
    <w:rsid w:val="003E4A0D"/>
    <w:rsid w:val="003E5C9D"/>
    <w:rsid w:val="004036F6"/>
    <w:rsid w:val="0040442F"/>
    <w:rsid w:val="00410E11"/>
    <w:rsid w:val="0041209C"/>
    <w:rsid w:val="00412882"/>
    <w:rsid w:val="00417E08"/>
    <w:rsid w:val="00417F75"/>
    <w:rsid w:val="004225A8"/>
    <w:rsid w:val="00422740"/>
    <w:rsid w:val="00423B89"/>
    <w:rsid w:val="00425226"/>
    <w:rsid w:val="00426B1E"/>
    <w:rsid w:val="004279B4"/>
    <w:rsid w:val="00433486"/>
    <w:rsid w:val="00442EB1"/>
    <w:rsid w:val="00451B24"/>
    <w:rsid w:val="00470326"/>
    <w:rsid w:val="004740E0"/>
    <w:rsid w:val="00474CFD"/>
    <w:rsid w:val="00477059"/>
    <w:rsid w:val="00490659"/>
    <w:rsid w:val="004909C0"/>
    <w:rsid w:val="00497021"/>
    <w:rsid w:val="004A180B"/>
    <w:rsid w:val="004B3B4B"/>
    <w:rsid w:val="004B75AB"/>
    <w:rsid w:val="004C0700"/>
    <w:rsid w:val="004C1F54"/>
    <w:rsid w:val="004C2B9E"/>
    <w:rsid w:val="004D33AD"/>
    <w:rsid w:val="004D4F11"/>
    <w:rsid w:val="004D5CD0"/>
    <w:rsid w:val="004E7C42"/>
    <w:rsid w:val="004F24D7"/>
    <w:rsid w:val="004F2CD9"/>
    <w:rsid w:val="004F572C"/>
    <w:rsid w:val="00511B5C"/>
    <w:rsid w:val="00511D80"/>
    <w:rsid w:val="00513BA2"/>
    <w:rsid w:val="00514D29"/>
    <w:rsid w:val="00522101"/>
    <w:rsid w:val="0052526A"/>
    <w:rsid w:val="00530237"/>
    <w:rsid w:val="005305E3"/>
    <w:rsid w:val="0053255E"/>
    <w:rsid w:val="00535E9B"/>
    <w:rsid w:val="00537731"/>
    <w:rsid w:val="00542157"/>
    <w:rsid w:val="00545292"/>
    <w:rsid w:val="00556226"/>
    <w:rsid w:val="005649A0"/>
    <w:rsid w:val="0057349F"/>
    <w:rsid w:val="005737FB"/>
    <w:rsid w:val="00581B20"/>
    <w:rsid w:val="00584BC5"/>
    <w:rsid w:val="005902F4"/>
    <w:rsid w:val="00590CC6"/>
    <w:rsid w:val="00590E6D"/>
    <w:rsid w:val="00591EB1"/>
    <w:rsid w:val="00592EA9"/>
    <w:rsid w:val="005963F8"/>
    <w:rsid w:val="005A0189"/>
    <w:rsid w:val="005A23C1"/>
    <w:rsid w:val="005A23C4"/>
    <w:rsid w:val="005A7D83"/>
    <w:rsid w:val="005B1851"/>
    <w:rsid w:val="005B59D4"/>
    <w:rsid w:val="005C095C"/>
    <w:rsid w:val="005C0F41"/>
    <w:rsid w:val="005C14D2"/>
    <w:rsid w:val="005C742F"/>
    <w:rsid w:val="005E30CF"/>
    <w:rsid w:val="005E63A1"/>
    <w:rsid w:val="005F1058"/>
    <w:rsid w:val="005F34E1"/>
    <w:rsid w:val="005F3693"/>
    <w:rsid w:val="005F6B94"/>
    <w:rsid w:val="0060052C"/>
    <w:rsid w:val="00600FD1"/>
    <w:rsid w:val="00601CF1"/>
    <w:rsid w:val="00602ED7"/>
    <w:rsid w:val="00602F3E"/>
    <w:rsid w:val="00603B0F"/>
    <w:rsid w:val="00604011"/>
    <w:rsid w:val="00605422"/>
    <w:rsid w:val="00614F09"/>
    <w:rsid w:val="00614F83"/>
    <w:rsid w:val="00615704"/>
    <w:rsid w:val="00620F0C"/>
    <w:rsid w:val="0062353B"/>
    <w:rsid w:val="00630361"/>
    <w:rsid w:val="006333C0"/>
    <w:rsid w:val="006334C6"/>
    <w:rsid w:val="00637EE3"/>
    <w:rsid w:val="00646CB0"/>
    <w:rsid w:val="00650754"/>
    <w:rsid w:val="00651CDF"/>
    <w:rsid w:val="00654B58"/>
    <w:rsid w:val="00654E1C"/>
    <w:rsid w:val="006618EA"/>
    <w:rsid w:val="00665368"/>
    <w:rsid w:val="0068019D"/>
    <w:rsid w:val="00683B61"/>
    <w:rsid w:val="006A0118"/>
    <w:rsid w:val="006A442F"/>
    <w:rsid w:val="006A59D4"/>
    <w:rsid w:val="006B3BDC"/>
    <w:rsid w:val="006C0D54"/>
    <w:rsid w:val="006C1933"/>
    <w:rsid w:val="006C3854"/>
    <w:rsid w:val="006C46C9"/>
    <w:rsid w:val="006C5A59"/>
    <w:rsid w:val="006D725D"/>
    <w:rsid w:val="006D799A"/>
    <w:rsid w:val="006D7D51"/>
    <w:rsid w:val="006E42A4"/>
    <w:rsid w:val="006E4A6D"/>
    <w:rsid w:val="006E6D63"/>
    <w:rsid w:val="006F3502"/>
    <w:rsid w:val="006F7C43"/>
    <w:rsid w:val="007015F2"/>
    <w:rsid w:val="00702D4A"/>
    <w:rsid w:val="00702F51"/>
    <w:rsid w:val="0070419C"/>
    <w:rsid w:val="00707F29"/>
    <w:rsid w:val="00713740"/>
    <w:rsid w:val="00721359"/>
    <w:rsid w:val="00724877"/>
    <w:rsid w:val="00733370"/>
    <w:rsid w:val="00747354"/>
    <w:rsid w:val="0074788D"/>
    <w:rsid w:val="007505FD"/>
    <w:rsid w:val="007568AA"/>
    <w:rsid w:val="0076295E"/>
    <w:rsid w:val="00777A33"/>
    <w:rsid w:val="007812C3"/>
    <w:rsid w:val="00786C57"/>
    <w:rsid w:val="007A3D65"/>
    <w:rsid w:val="007B30BD"/>
    <w:rsid w:val="007B40FE"/>
    <w:rsid w:val="007B4190"/>
    <w:rsid w:val="007B71B6"/>
    <w:rsid w:val="007B71DE"/>
    <w:rsid w:val="007C2189"/>
    <w:rsid w:val="007C2447"/>
    <w:rsid w:val="007C5706"/>
    <w:rsid w:val="007C5763"/>
    <w:rsid w:val="007C5A15"/>
    <w:rsid w:val="007C621B"/>
    <w:rsid w:val="007D28D5"/>
    <w:rsid w:val="007D3E13"/>
    <w:rsid w:val="007E2F93"/>
    <w:rsid w:val="007E708C"/>
    <w:rsid w:val="007F0A54"/>
    <w:rsid w:val="008068CF"/>
    <w:rsid w:val="008107AC"/>
    <w:rsid w:val="00810892"/>
    <w:rsid w:val="00823875"/>
    <w:rsid w:val="00824001"/>
    <w:rsid w:val="008260B6"/>
    <w:rsid w:val="00831044"/>
    <w:rsid w:val="00841A04"/>
    <w:rsid w:val="00842C2C"/>
    <w:rsid w:val="00843702"/>
    <w:rsid w:val="00843B76"/>
    <w:rsid w:val="00870FFD"/>
    <w:rsid w:val="00871E55"/>
    <w:rsid w:val="0087291F"/>
    <w:rsid w:val="00873EA6"/>
    <w:rsid w:val="008844F6"/>
    <w:rsid w:val="00894BF9"/>
    <w:rsid w:val="00896C72"/>
    <w:rsid w:val="00897889"/>
    <w:rsid w:val="008A37F0"/>
    <w:rsid w:val="008A5501"/>
    <w:rsid w:val="008B4F7B"/>
    <w:rsid w:val="008B539D"/>
    <w:rsid w:val="008B6693"/>
    <w:rsid w:val="008B7A56"/>
    <w:rsid w:val="008B7DBF"/>
    <w:rsid w:val="008D115B"/>
    <w:rsid w:val="008D14FB"/>
    <w:rsid w:val="008D239F"/>
    <w:rsid w:val="008E46A2"/>
    <w:rsid w:val="008E7B00"/>
    <w:rsid w:val="008F4275"/>
    <w:rsid w:val="00900234"/>
    <w:rsid w:val="0090198E"/>
    <w:rsid w:val="0090325E"/>
    <w:rsid w:val="0090617F"/>
    <w:rsid w:val="009141D0"/>
    <w:rsid w:val="009178D4"/>
    <w:rsid w:val="00925579"/>
    <w:rsid w:val="009263A2"/>
    <w:rsid w:val="009276EC"/>
    <w:rsid w:val="00931DE6"/>
    <w:rsid w:val="00935A67"/>
    <w:rsid w:val="00936971"/>
    <w:rsid w:val="0094093C"/>
    <w:rsid w:val="00947721"/>
    <w:rsid w:val="009479A8"/>
    <w:rsid w:val="009539C6"/>
    <w:rsid w:val="00963874"/>
    <w:rsid w:val="0097465D"/>
    <w:rsid w:val="00982744"/>
    <w:rsid w:val="009852E1"/>
    <w:rsid w:val="009902D0"/>
    <w:rsid w:val="00992B5D"/>
    <w:rsid w:val="00994E4B"/>
    <w:rsid w:val="009959C1"/>
    <w:rsid w:val="00995D8C"/>
    <w:rsid w:val="00996410"/>
    <w:rsid w:val="009A7545"/>
    <w:rsid w:val="009A75E1"/>
    <w:rsid w:val="009B0A22"/>
    <w:rsid w:val="009B2865"/>
    <w:rsid w:val="009B3309"/>
    <w:rsid w:val="009B3575"/>
    <w:rsid w:val="009B4150"/>
    <w:rsid w:val="009C55E5"/>
    <w:rsid w:val="009D1C07"/>
    <w:rsid w:val="009D1ED3"/>
    <w:rsid w:val="009D7575"/>
    <w:rsid w:val="009E2352"/>
    <w:rsid w:val="009E4802"/>
    <w:rsid w:val="009E639B"/>
    <w:rsid w:val="009F1CC4"/>
    <w:rsid w:val="009F2B7B"/>
    <w:rsid w:val="009F588D"/>
    <w:rsid w:val="00A01EF4"/>
    <w:rsid w:val="00A02C24"/>
    <w:rsid w:val="00A04C36"/>
    <w:rsid w:val="00A120E9"/>
    <w:rsid w:val="00A22CE8"/>
    <w:rsid w:val="00A27C6C"/>
    <w:rsid w:val="00A27D4B"/>
    <w:rsid w:val="00A314FA"/>
    <w:rsid w:val="00A32D3E"/>
    <w:rsid w:val="00A4358E"/>
    <w:rsid w:val="00A514C0"/>
    <w:rsid w:val="00A54594"/>
    <w:rsid w:val="00A616EA"/>
    <w:rsid w:val="00A61C51"/>
    <w:rsid w:val="00A64D3F"/>
    <w:rsid w:val="00A65DB7"/>
    <w:rsid w:val="00A737D0"/>
    <w:rsid w:val="00A75173"/>
    <w:rsid w:val="00A8267E"/>
    <w:rsid w:val="00A85CF5"/>
    <w:rsid w:val="00A91A30"/>
    <w:rsid w:val="00A9347C"/>
    <w:rsid w:val="00A9749A"/>
    <w:rsid w:val="00AA1792"/>
    <w:rsid w:val="00AA48B6"/>
    <w:rsid w:val="00AA4B7C"/>
    <w:rsid w:val="00AA4C82"/>
    <w:rsid w:val="00AA60CE"/>
    <w:rsid w:val="00AA6AD1"/>
    <w:rsid w:val="00AA7A57"/>
    <w:rsid w:val="00AC4B5B"/>
    <w:rsid w:val="00AD6DB4"/>
    <w:rsid w:val="00AE1AFA"/>
    <w:rsid w:val="00AE2748"/>
    <w:rsid w:val="00AE529E"/>
    <w:rsid w:val="00AE774D"/>
    <w:rsid w:val="00AF245E"/>
    <w:rsid w:val="00B02C17"/>
    <w:rsid w:val="00B0394F"/>
    <w:rsid w:val="00B1186D"/>
    <w:rsid w:val="00B148A9"/>
    <w:rsid w:val="00B16819"/>
    <w:rsid w:val="00B21427"/>
    <w:rsid w:val="00B22391"/>
    <w:rsid w:val="00B32794"/>
    <w:rsid w:val="00B35DEE"/>
    <w:rsid w:val="00B377F1"/>
    <w:rsid w:val="00B5253E"/>
    <w:rsid w:val="00B53012"/>
    <w:rsid w:val="00B5393B"/>
    <w:rsid w:val="00B57802"/>
    <w:rsid w:val="00B6271C"/>
    <w:rsid w:val="00B667AB"/>
    <w:rsid w:val="00B72D3D"/>
    <w:rsid w:val="00B75838"/>
    <w:rsid w:val="00B95383"/>
    <w:rsid w:val="00B96C8B"/>
    <w:rsid w:val="00BA0DC1"/>
    <w:rsid w:val="00BA4CD2"/>
    <w:rsid w:val="00BB1E82"/>
    <w:rsid w:val="00BB7461"/>
    <w:rsid w:val="00BC0B2B"/>
    <w:rsid w:val="00BC50E1"/>
    <w:rsid w:val="00BD047A"/>
    <w:rsid w:val="00BD0A92"/>
    <w:rsid w:val="00BD27F1"/>
    <w:rsid w:val="00BD3887"/>
    <w:rsid w:val="00BE4152"/>
    <w:rsid w:val="00BF7B80"/>
    <w:rsid w:val="00C02CEB"/>
    <w:rsid w:val="00C05A89"/>
    <w:rsid w:val="00C11D0B"/>
    <w:rsid w:val="00C131D1"/>
    <w:rsid w:val="00C15009"/>
    <w:rsid w:val="00C21E22"/>
    <w:rsid w:val="00C22A91"/>
    <w:rsid w:val="00C22CEA"/>
    <w:rsid w:val="00C309F4"/>
    <w:rsid w:val="00C418AA"/>
    <w:rsid w:val="00C44FDB"/>
    <w:rsid w:val="00C515EC"/>
    <w:rsid w:val="00C522B0"/>
    <w:rsid w:val="00C522B9"/>
    <w:rsid w:val="00C63431"/>
    <w:rsid w:val="00C65A6E"/>
    <w:rsid w:val="00C70FB5"/>
    <w:rsid w:val="00C81710"/>
    <w:rsid w:val="00C92F79"/>
    <w:rsid w:val="00C94917"/>
    <w:rsid w:val="00CA04A0"/>
    <w:rsid w:val="00CA137F"/>
    <w:rsid w:val="00CA5A77"/>
    <w:rsid w:val="00CB0B71"/>
    <w:rsid w:val="00CB39F2"/>
    <w:rsid w:val="00CB5103"/>
    <w:rsid w:val="00CC497A"/>
    <w:rsid w:val="00CC6F7C"/>
    <w:rsid w:val="00CD52C1"/>
    <w:rsid w:val="00CE7234"/>
    <w:rsid w:val="00D013CC"/>
    <w:rsid w:val="00D01EB2"/>
    <w:rsid w:val="00D06E20"/>
    <w:rsid w:val="00D16633"/>
    <w:rsid w:val="00D232C6"/>
    <w:rsid w:val="00D30E93"/>
    <w:rsid w:val="00D33E14"/>
    <w:rsid w:val="00D37E96"/>
    <w:rsid w:val="00D515A8"/>
    <w:rsid w:val="00D51FAE"/>
    <w:rsid w:val="00D54281"/>
    <w:rsid w:val="00D5693C"/>
    <w:rsid w:val="00D737F2"/>
    <w:rsid w:val="00D75E87"/>
    <w:rsid w:val="00D76AF3"/>
    <w:rsid w:val="00D77E76"/>
    <w:rsid w:val="00D83BBA"/>
    <w:rsid w:val="00D871DB"/>
    <w:rsid w:val="00D92A96"/>
    <w:rsid w:val="00D9322A"/>
    <w:rsid w:val="00D97A2C"/>
    <w:rsid w:val="00DA17EC"/>
    <w:rsid w:val="00DA3D27"/>
    <w:rsid w:val="00DA53A5"/>
    <w:rsid w:val="00DB087E"/>
    <w:rsid w:val="00DB125B"/>
    <w:rsid w:val="00DB53BB"/>
    <w:rsid w:val="00DC0708"/>
    <w:rsid w:val="00DC08DE"/>
    <w:rsid w:val="00DD09BD"/>
    <w:rsid w:val="00DF5EA9"/>
    <w:rsid w:val="00DF68AF"/>
    <w:rsid w:val="00DF7FA5"/>
    <w:rsid w:val="00E03758"/>
    <w:rsid w:val="00E10750"/>
    <w:rsid w:val="00E13209"/>
    <w:rsid w:val="00E156C6"/>
    <w:rsid w:val="00E233A2"/>
    <w:rsid w:val="00E26825"/>
    <w:rsid w:val="00E34DC4"/>
    <w:rsid w:val="00E41444"/>
    <w:rsid w:val="00E427EB"/>
    <w:rsid w:val="00E44374"/>
    <w:rsid w:val="00E45DD4"/>
    <w:rsid w:val="00E47312"/>
    <w:rsid w:val="00E50714"/>
    <w:rsid w:val="00E50D91"/>
    <w:rsid w:val="00E533CF"/>
    <w:rsid w:val="00E60201"/>
    <w:rsid w:val="00E60563"/>
    <w:rsid w:val="00E61EE2"/>
    <w:rsid w:val="00E62D4E"/>
    <w:rsid w:val="00E74D93"/>
    <w:rsid w:val="00E75D38"/>
    <w:rsid w:val="00E810BE"/>
    <w:rsid w:val="00E8786D"/>
    <w:rsid w:val="00E879EA"/>
    <w:rsid w:val="00E87EBD"/>
    <w:rsid w:val="00E93660"/>
    <w:rsid w:val="00E93CE8"/>
    <w:rsid w:val="00EA1F6F"/>
    <w:rsid w:val="00EA4A6E"/>
    <w:rsid w:val="00EA4D7D"/>
    <w:rsid w:val="00EB150F"/>
    <w:rsid w:val="00EB5180"/>
    <w:rsid w:val="00EB7217"/>
    <w:rsid w:val="00EB7315"/>
    <w:rsid w:val="00EB7A87"/>
    <w:rsid w:val="00EC3FD1"/>
    <w:rsid w:val="00EC5AD6"/>
    <w:rsid w:val="00EC6AF4"/>
    <w:rsid w:val="00ED608B"/>
    <w:rsid w:val="00EE11D6"/>
    <w:rsid w:val="00EE33ED"/>
    <w:rsid w:val="00EF3EEF"/>
    <w:rsid w:val="00F04C53"/>
    <w:rsid w:val="00F0741E"/>
    <w:rsid w:val="00F118D1"/>
    <w:rsid w:val="00F121D3"/>
    <w:rsid w:val="00F1269A"/>
    <w:rsid w:val="00F21A1E"/>
    <w:rsid w:val="00F24C5E"/>
    <w:rsid w:val="00F25318"/>
    <w:rsid w:val="00F3010A"/>
    <w:rsid w:val="00F33069"/>
    <w:rsid w:val="00F35E92"/>
    <w:rsid w:val="00F439A0"/>
    <w:rsid w:val="00F4526B"/>
    <w:rsid w:val="00F47952"/>
    <w:rsid w:val="00F564E1"/>
    <w:rsid w:val="00F56C17"/>
    <w:rsid w:val="00F56F82"/>
    <w:rsid w:val="00F6118F"/>
    <w:rsid w:val="00F61B96"/>
    <w:rsid w:val="00F67757"/>
    <w:rsid w:val="00F83A1C"/>
    <w:rsid w:val="00F83BE9"/>
    <w:rsid w:val="00F85E9F"/>
    <w:rsid w:val="00F93ABB"/>
    <w:rsid w:val="00F96255"/>
    <w:rsid w:val="00FA10CF"/>
    <w:rsid w:val="00FA5CA4"/>
    <w:rsid w:val="00FB6D9E"/>
    <w:rsid w:val="00FC03F5"/>
    <w:rsid w:val="00FC3907"/>
    <w:rsid w:val="00FC4247"/>
    <w:rsid w:val="00FC6772"/>
    <w:rsid w:val="00FD39B0"/>
    <w:rsid w:val="00FD4D93"/>
    <w:rsid w:val="00FF0050"/>
    <w:rsid w:val="00FF1FDB"/>
    <w:rsid w:val="00FF3F16"/>
    <w:rsid w:val="00FF7417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E52E9"/>
  <w15:docId w15:val="{F2197D2E-2A74-41D7-AE74-B47B20D8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994E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D7575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5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5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10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810B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E810BE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E810BE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602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02ED7"/>
    <w:pPr>
      <w:ind w:left="98"/>
    </w:pPr>
  </w:style>
  <w:style w:type="character" w:customStyle="1" w:styleId="10">
    <w:name w:val="Заголовок 1 Знак"/>
    <w:basedOn w:val="a0"/>
    <w:link w:val="1"/>
    <w:uiPriority w:val="9"/>
    <w:rsid w:val="009D75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Strong"/>
    <w:basedOn w:val="a0"/>
    <w:uiPriority w:val="22"/>
    <w:qFormat/>
    <w:rsid w:val="009D757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D75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873EA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F3E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65A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unhideWhenUsed/>
    <w:rsid w:val="00996410"/>
    <w:rPr>
      <w:color w:val="0000FF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020BA4"/>
    <w:pPr>
      <w:keepNext/>
      <w:keepLines/>
      <w:widowControl/>
      <w:autoSpaceDE/>
      <w:autoSpaceDN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020BA4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d">
    <w:name w:val="No Spacing"/>
    <w:uiPriority w:val="1"/>
    <w:qFormat/>
    <w:rsid w:val="00C81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5325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e">
    <w:name w:val="header"/>
    <w:basedOn w:val="a"/>
    <w:link w:val="af"/>
    <w:uiPriority w:val="99"/>
    <w:unhideWhenUsed/>
    <w:rsid w:val="009A75E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A75E1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9A75E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A75E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CEB83-9882-40BC-80F0-4CC097D70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Александровна Реймер</dc:creator>
  <cp:lastModifiedBy>Барулина Кристина Игоревна</cp:lastModifiedBy>
  <cp:revision>2</cp:revision>
  <cp:lastPrinted>2026-01-20T11:39:00Z</cp:lastPrinted>
  <dcterms:created xsi:type="dcterms:W3CDTF">2026-10-13T13:03:00Z</dcterms:created>
  <dcterms:modified xsi:type="dcterms:W3CDTF">2026-10-13T13:03:00Z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1442439830</vt:i4>
  </property>
</Properties>
</file>