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C62" w:rsidRPr="001A1FDF" w:rsidRDefault="00AF7C62" w:rsidP="001A1FDF">
      <w:pPr>
        <w:jc w:val="center"/>
        <w:rPr>
          <w:rFonts w:ascii="Times New Roman" w:hAnsi="Times New Roman" w:cs="Times New Roman"/>
          <w:b/>
          <w:sz w:val="28"/>
        </w:rPr>
      </w:pPr>
      <w:r w:rsidRPr="001A1FDF">
        <w:rPr>
          <w:rFonts w:ascii="Times New Roman" w:hAnsi="Times New Roman" w:cs="Times New Roman"/>
          <w:b/>
          <w:sz w:val="28"/>
        </w:rPr>
        <w:t>УВ</w:t>
      </w:r>
      <w:r w:rsidRPr="001A1FDF">
        <w:rPr>
          <w:rFonts w:ascii="Times New Roman" w:hAnsi="Times New Roman" w:cs="Times New Roman"/>
          <w:b/>
          <w:sz w:val="28"/>
        </w:rPr>
        <w:t>ЕДОМЛЕНИЕ О НАЧАЛЕ ФОРМИРОВАНИЯ</w:t>
      </w:r>
    </w:p>
    <w:p w:rsidR="00AF7C62" w:rsidRPr="001A1FDF" w:rsidRDefault="00AF7C62" w:rsidP="001A1FDF">
      <w:pPr>
        <w:jc w:val="center"/>
        <w:rPr>
          <w:rFonts w:ascii="Times New Roman" w:hAnsi="Times New Roman" w:cs="Times New Roman"/>
          <w:b/>
          <w:sz w:val="28"/>
        </w:rPr>
      </w:pPr>
      <w:r w:rsidRPr="001A1FDF">
        <w:rPr>
          <w:rFonts w:ascii="Times New Roman" w:hAnsi="Times New Roman" w:cs="Times New Roman"/>
          <w:b/>
          <w:sz w:val="28"/>
        </w:rPr>
        <w:t>ОБЩЕСТВЕННОГО СОВЕТА</w:t>
      </w:r>
    </w:p>
    <w:p w:rsidR="00AF7C62" w:rsidRPr="001A1FDF" w:rsidRDefault="00AF7C62" w:rsidP="001A1FDF">
      <w:pPr>
        <w:jc w:val="center"/>
        <w:rPr>
          <w:rFonts w:ascii="Times New Roman" w:hAnsi="Times New Roman" w:cs="Times New Roman"/>
          <w:sz w:val="28"/>
        </w:rPr>
      </w:pPr>
      <w:r w:rsidRPr="001A1FDF">
        <w:rPr>
          <w:rFonts w:ascii="Times New Roman" w:hAnsi="Times New Roman" w:cs="Times New Roman"/>
          <w:sz w:val="28"/>
        </w:rPr>
        <w:t xml:space="preserve">(при </w:t>
      </w:r>
      <w:r w:rsidR="001A1FDF">
        <w:rPr>
          <w:rFonts w:ascii="Times New Roman" w:hAnsi="Times New Roman" w:cs="Times New Roman"/>
          <w:sz w:val="28"/>
        </w:rPr>
        <w:t>к</w:t>
      </w:r>
      <w:r w:rsidR="001A1FDF" w:rsidRPr="001A1FDF">
        <w:rPr>
          <w:rFonts w:ascii="Times New Roman" w:hAnsi="Times New Roman" w:cs="Times New Roman"/>
          <w:sz w:val="28"/>
        </w:rPr>
        <w:t>омитет</w:t>
      </w:r>
      <w:r w:rsidR="001A1FDF">
        <w:rPr>
          <w:rFonts w:ascii="Times New Roman" w:hAnsi="Times New Roman" w:cs="Times New Roman"/>
          <w:sz w:val="28"/>
        </w:rPr>
        <w:t>е</w:t>
      </w:r>
      <w:r w:rsidR="001A1FDF" w:rsidRPr="001A1FDF">
        <w:rPr>
          <w:rFonts w:ascii="Times New Roman" w:hAnsi="Times New Roman" w:cs="Times New Roman"/>
          <w:sz w:val="28"/>
        </w:rPr>
        <w:t xml:space="preserve"> по дорожному хозяйству Ленинградской области</w:t>
      </w:r>
      <w:r w:rsidRPr="001A1FDF">
        <w:rPr>
          <w:rFonts w:ascii="Times New Roman" w:hAnsi="Times New Roman" w:cs="Times New Roman"/>
          <w:sz w:val="28"/>
        </w:rPr>
        <w:t>)</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 xml:space="preserve">В соответствии со статьей 7 закона Ленинградской области от 13.11.2015 </w:t>
      </w:r>
      <w:bookmarkStart w:id="0" w:name="_GoBack"/>
      <w:bookmarkEnd w:id="0"/>
      <w:r w:rsidR="00A61640">
        <w:rPr>
          <w:rFonts w:ascii="Times New Roman" w:hAnsi="Times New Roman" w:cs="Times New Roman"/>
          <w:sz w:val="28"/>
        </w:rPr>
        <w:t xml:space="preserve">№ </w:t>
      </w:r>
      <w:r w:rsidRPr="001A1FDF">
        <w:rPr>
          <w:rFonts w:ascii="Times New Roman" w:hAnsi="Times New Roman" w:cs="Times New Roman"/>
          <w:sz w:val="28"/>
        </w:rPr>
        <w:t>114-ОЗ «Об общественном ко</w:t>
      </w:r>
      <w:r w:rsidR="00E6777A">
        <w:rPr>
          <w:rFonts w:ascii="Times New Roman" w:hAnsi="Times New Roman" w:cs="Times New Roman"/>
          <w:sz w:val="28"/>
        </w:rPr>
        <w:t xml:space="preserve">нтроле в Ленинградской области» </w:t>
      </w:r>
      <w:r w:rsidR="00E6777A">
        <w:rPr>
          <w:rFonts w:ascii="Times New Roman" w:hAnsi="Times New Roman" w:cs="Times New Roman"/>
          <w:sz w:val="28"/>
        </w:rPr>
        <w:br/>
      </w:r>
      <w:r w:rsidRPr="001A1FDF">
        <w:rPr>
          <w:rFonts w:ascii="Times New Roman" w:hAnsi="Times New Roman" w:cs="Times New Roman"/>
          <w:sz w:val="28"/>
        </w:rPr>
        <w:t>(далее – Областной закон), Общественная палата Ленинградской области объявляет о начале процедуры фо</w:t>
      </w:r>
      <w:r w:rsidR="00E6777A">
        <w:rPr>
          <w:rFonts w:ascii="Times New Roman" w:hAnsi="Times New Roman" w:cs="Times New Roman"/>
          <w:sz w:val="28"/>
        </w:rPr>
        <w:t xml:space="preserve">рмирования общественного совета </w:t>
      </w:r>
      <w:r w:rsidR="00E6777A">
        <w:rPr>
          <w:rFonts w:ascii="Times New Roman" w:hAnsi="Times New Roman" w:cs="Times New Roman"/>
          <w:sz w:val="28"/>
        </w:rPr>
        <w:br/>
      </w:r>
      <w:r w:rsidRPr="001A1FDF">
        <w:rPr>
          <w:rFonts w:ascii="Times New Roman" w:hAnsi="Times New Roman" w:cs="Times New Roman"/>
          <w:sz w:val="28"/>
        </w:rPr>
        <w:t xml:space="preserve">(далее – Общественный совет) при </w:t>
      </w:r>
      <w:r w:rsidR="001A1FDF" w:rsidRPr="001A1FDF">
        <w:rPr>
          <w:rFonts w:ascii="Times New Roman" w:hAnsi="Times New Roman" w:cs="Times New Roman"/>
          <w:sz w:val="28"/>
        </w:rPr>
        <w:t>комитете по дорожному хозяйству Ленинградской области</w:t>
      </w:r>
      <w:r w:rsidRPr="001A1FDF">
        <w:rPr>
          <w:rFonts w:ascii="Times New Roman" w:hAnsi="Times New Roman" w:cs="Times New Roman"/>
          <w:sz w:val="28"/>
        </w:rPr>
        <w:t>.</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Число членов Общественно</w:t>
      </w:r>
      <w:r w:rsidRPr="001A1FDF">
        <w:rPr>
          <w:rFonts w:ascii="Times New Roman" w:hAnsi="Times New Roman" w:cs="Times New Roman"/>
          <w:sz w:val="28"/>
        </w:rPr>
        <w:t xml:space="preserve">го совета составляет </w:t>
      </w:r>
      <w:r w:rsidR="001A1FDF" w:rsidRPr="00A61640">
        <w:rPr>
          <w:rFonts w:ascii="Times New Roman" w:hAnsi="Times New Roman" w:cs="Times New Roman"/>
          <w:b/>
          <w:sz w:val="28"/>
        </w:rPr>
        <w:t>от 5 до 10</w:t>
      </w:r>
      <w:r w:rsidRPr="00A61640">
        <w:rPr>
          <w:rFonts w:ascii="Times New Roman" w:hAnsi="Times New Roman" w:cs="Times New Roman"/>
          <w:b/>
          <w:sz w:val="28"/>
        </w:rPr>
        <w:t xml:space="preserve"> человек</w:t>
      </w:r>
      <w:r w:rsidRPr="001A1FDF">
        <w:rPr>
          <w:rFonts w:ascii="Times New Roman" w:hAnsi="Times New Roman" w:cs="Times New Roman"/>
          <w:sz w:val="28"/>
        </w:rPr>
        <w:t>.</w:t>
      </w:r>
    </w:p>
    <w:p w:rsidR="00AF7C62" w:rsidRPr="00E6777A" w:rsidRDefault="00AF7C62" w:rsidP="005C72D3">
      <w:pPr>
        <w:ind w:firstLine="708"/>
        <w:jc w:val="both"/>
        <w:rPr>
          <w:rFonts w:ascii="Times New Roman" w:hAnsi="Times New Roman" w:cs="Times New Roman"/>
          <w:b/>
          <w:sz w:val="28"/>
        </w:rPr>
      </w:pPr>
      <w:r w:rsidRPr="00E6777A">
        <w:rPr>
          <w:rFonts w:ascii="Times New Roman" w:hAnsi="Times New Roman" w:cs="Times New Roman"/>
          <w:b/>
          <w:sz w:val="28"/>
        </w:rPr>
        <w:t>Требования к кандидатам:</w:t>
      </w:r>
    </w:p>
    <w:p w:rsidR="00AF7C62" w:rsidRPr="001A1FDF" w:rsidRDefault="00E6777A" w:rsidP="005C72D3">
      <w:pPr>
        <w:ind w:firstLine="708"/>
        <w:jc w:val="both"/>
        <w:rPr>
          <w:rFonts w:ascii="Times New Roman" w:hAnsi="Times New Roman" w:cs="Times New Roman"/>
          <w:sz w:val="28"/>
        </w:rPr>
      </w:pPr>
      <w:r>
        <w:rPr>
          <w:rFonts w:ascii="Times New Roman" w:hAnsi="Times New Roman" w:cs="Times New Roman"/>
          <w:sz w:val="28"/>
        </w:rPr>
        <w:t xml:space="preserve">Наличие стажа </w:t>
      </w:r>
      <w:r w:rsidRPr="00E6777A">
        <w:rPr>
          <w:rFonts w:ascii="Times New Roman" w:hAnsi="Times New Roman" w:cs="Times New Roman"/>
          <w:sz w:val="28"/>
        </w:rPr>
        <w:t>работы на руководящих должностях в сф</w:t>
      </w:r>
      <w:r>
        <w:rPr>
          <w:rFonts w:ascii="Times New Roman" w:hAnsi="Times New Roman" w:cs="Times New Roman"/>
          <w:sz w:val="28"/>
        </w:rPr>
        <w:t xml:space="preserve">ере дорожного хозяйства и (или) </w:t>
      </w:r>
      <w:r w:rsidRPr="00E6777A">
        <w:rPr>
          <w:rFonts w:ascii="Times New Roman" w:hAnsi="Times New Roman" w:cs="Times New Roman"/>
          <w:sz w:val="28"/>
        </w:rPr>
        <w:t xml:space="preserve">строительства, и (или) безопасности государства не менее </w:t>
      </w:r>
      <w:r>
        <w:rPr>
          <w:rFonts w:ascii="Times New Roman" w:hAnsi="Times New Roman" w:cs="Times New Roman"/>
          <w:sz w:val="28"/>
        </w:rPr>
        <w:br/>
      </w:r>
      <w:r w:rsidRPr="00E6777A">
        <w:rPr>
          <w:rFonts w:ascii="Times New Roman" w:hAnsi="Times New Roman" w:cs="Times New Roman"/>
          <w:sz w:val="28"/>
        </w:rPr>
        <w:t>1 года</w:t>
      </w:r>
      <w:r w:rsidR="00AF7C62" w:rsidRPr="001A1FDF">
        <w:rPr>
          <w:rFonts w:ascii="Times New Roman" w:hAnsi="Times New Roman" w:cs="Times New Roman"/>
          <w:sz w:val="28"/>
        </w:rPr>
        <w:t>.</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Стать членом Общественного совета при органе исполнительной власти могут граждане Российской Федерации соответствующие требованиям, установленным частью</w:t>
      </w:r>
      <w:r w:rsidRPr="001A1FDF">
        <w:rPr>
          <w:rFonts w:ascii="Times New Roman" w:hAnsi="Times New Roman" w:cs="Times New Roman"/>
          <w:sz w:val="28"/>
        </w:rPr>
        <w:t xml:space="preserve"> 10 статьи 7 Областного закона.</w:t>
      </w:r>
    </w:p>
    <w:p w:rsidR="00AF7C62" w:rsidRPr="00A61640" w:rsidRDefault="00AF7C62" w:rsidP="005C72D3">
      <w:pPr>
        <w:ind w:firstLine="708"/>
        <w:jc w:val="both"/>
        <w:rPr>
          <w:rFonts w:ascii="Times New Roman" w:hAnsi="Times New Roman" w:cs="Times New Roman"/>
          <w:b/>
          <w:sz w:val="28"/>
        </w:rPr>
      </w:pPr>
      <w:r w:rsidRPr="00A61640">
        <w:rPr>
          <w:rFonts w:ascii="Times New Roman" w:hAnsi="Times New Roman" w:cs="Times New Roman"/>
          <w:b/>
          <w:sz w:val="28"/>
        </w:rPr>
        <w:t>Членами Обще</w:t>
      </w:r>
      <w:r w:rsidR="00E6777A" w:rsidRPr="00A61640">
        <w:rPr>
          <w:rFonts w:ascii="Times New Roman" w:hAnsi="Times New Roman" w:cs="Times New Roman"/>
          <w:b/>
          <w:sz w:val="28"/>
        </w:rPr>
        <w:t>ственного совета не могут быть:</w:t>
      </w:r>
    </w:p>
    <w:p w:rsidR="00AF7C62" w:rsidRPr="001A1FDF" w:rsidRDefault="00AF7C62" w:rsidP="005C72D3">
      <w:pPr>
        <w:ind w:firstLine="708"/>
        <w:jc w:val="both"/>
        <w:rPr>
          <w:rFonts w:ascii="Times New Roman" w:hAnsi="Times New Roman" w:cs="Times New Roman"/>
          <w:sz w:val="28"/>
        </w:rPr>
      </w:pPr>
      <w:proofErr w:type="gramStart"/>
      <w:r w:rsidRPr="001A1FDF">
        <w:rPr>
          <w:rFonts w:ascii="Times New Roman" w:hAnsi="Times New Roman" w:cs="Times New Roman"/>
          <w:sz w:val="28"/>
        </w:rPr>
        <w:t>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выборные должности в органах местного самоуправления;</w:t>
      </w:r>
      <w:proofErr w:type="gramEnd"/>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лица, не достигшие 18 лет;</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лица, ранее исключенные из членов Общественного совета;</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лица, признанные по решению суда недееспособными или ограниченно дееспособными;</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lastRenderedPageBreak/>
        <w:t>лица, имеющие непогашенную или неснятую судимость;</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лица, имеющие гражданство другого государства</w:t>
      </w:r>
      <w:r w:rsidR="005C72D3">
        <w:rPr>
          <w:rFonts w:ascii="Times New Roman" w:hAnsi="Times New Roman" w:cs="Times New Roman"/>
          <w:sz w:val="28"/>
        </w:rPr>
        <w:t xml:space="preserve"> </w:t>
      </w:r>
      <w:r w:rsidRPr="001A1FDF">
        <w:rPr>
          <w:rFonts w:ascii="Times New Roman" w:hAnsi="Times New Roman" w:cs="Times New Roman"/>
          <w:sz w:val="28"/>
        </w:rPr>
        <w:t>(других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лица, выдвинутые кандидатами в члены Общественного совета следующими общественными объединениями и иными некоммерческими организациями:</w:t>
      </w:r>
      <w:r w:rsidR="005C72D3">
        <w:rPr>
          <w:rFonts w:ascii="Times New Roman" w:hAnsi="Times New Roman" w:cs="Times New Roman"/>
          <w:sz w:val="28"/>
        </w:rPr>
        <w:t xml:space="preserve"> </w:t>
      </w:r>
      <w:r w:rsidRPr="001A1FDF">
        <w:rPr>
          <w:rFonts w:ascii="Times New Roman" w:hAnsi="Times New Roman" w:cs="Times New Roman"/>
          <w:sz w:val="28"/>
        </w:rPr>
        <w:t xml:space="preserve">организациями, зарегистрированными менее чем за один год до дня </w:t>
      </w:r>
      <w:proofErr w:type="gramStart"/>
      <w:r w:rsidRPr="001A1FDF">
        <w:rPr>
          <w:rFonts w:ascii="Times New Roman" w:hAnsi="Times New Roman" w:cs="Times New Roman"/>
          <w:sz w:val="28"/>
        </w:rPr>
        <w:t>истечения срока полномочий членов Общественного совета действующего</w:t>
      </w:r>
      <w:proofErr w:type="gramEnd"/>
      <w:r w:rsidRPr="001A1FDF">
        <w:rPr>
          <w:rFonts w:ascii="Times New Roman" w:hAnsi="Times New Roman" w:cs="Times New Roman"/>
          <w:sz w:val="28"/>
        </w:rPr>
        <w:t xml:space="preserve"> с</w:t>
      </w:r>
      <w:r w:rsidR="005C72D3">
        <w:rPr>
          <w:rFonts w:ascii="Times New Roman" w:hAnsi="Times New Roman" w:cs="Times New Roman"/>
          <w:sz w:val="28"/>
        </w:rPr>
        <w:t xml:space="preserve">остава; </w:t>
      </w:r>
      <w:r w:rsidR="00A61640">
        <w:rPr>
          <w:rFonts w:ascii="Times New Roman" w:hAnsi="Times New Roman" w:cs="Times New Roman"/>
          <w:sz w:val="28"/>
        </w:rPr>
        <w:t xml:space="preserve">политическими партиями; </w:t>
      </w:r>
      <w:r w:rsidRPr="001A1FDF">
        <w:rPr>
          <w:rFonts w:ascii="Times New Roman" w:hAnsi="Times New Roman" w:cs="Times New Roman"/>
          <w:sz w:val="28"/>
        </w:rPr>
        <w:t xml:space="preserve">организациями, которым в соответствии с Федеральным законом от 25 июля 2002 года №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w:t>
      </w:r>
      <w:r w:rsidR="00A61640">
        <w:rPr>
          <w:rFonts w:ascii="Times New Roman" w:hAnsi="Times New Roman" w:cs="Times New Roman"/>
          <w:sz w:val="28"/>
        </w:rPr>
        <w:t xml:space="preserve">было признано судом незаконным; </w:t>
      </w:r>
      <w:r w:rsidRPr="001A1FDF">
        <w:rPr>
          <w:rFonts w:ascii="Times New Roman" w:hAnsi="Times New Roman" w:cs="Times New Roman"/>
          <w:sz w:val="28"/>
        </w:rPr>
        <w:t>организациями,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 xml:space="preserve">Состав Общественного совета формируется из числа кандидатов, выдвинутых в члены Общественного совета самостоятельно либо общественными объединениями, иными негосударственными некоммерческими организациями, целями, деятельности которых являются представление или защита общественных интересов и (или) выполнение экспертной работы </w:t>
      </w:r>
      <w:r w:rsidRPr="001A1FDF">
        <w:rPr>
          <w:rFonts w:ascii="Times New Roman" w:hAnsi="Times New Roman" w:cs="Times New Roman"/>
          <w:sz w:val="28"/>
        </w:rPr>
        <w:t>в сфере общественных отношений.</w:t>
      </w:r>
    </w:p>
    <w:p w:rsidR="00AF7C62" w:rsidRPr="00A61640" w:rsidRDefault="00AF7C62" w:rsidP="005C72D3">
      <w:pPr>
        <w:ind w:firstLine="708"/>
        <w:jc w:val="both"/>
        <w:rPr>
          <w:rFonts w:ascii="Times New Roman" w:hAnsi="Times New Roman" w:cs="Times New Roman"/>
          <w:b/>
          <w:sz w:val="28"/>
        </w:rPr>
      </w:pPr>
      <w:r w:rsidRPr="00A61640">
        <w:rPr>
          <w:rFonts w:ascii="Times New Roman" w:hAnsi="Times New Roman" w:cs="Times New Roman"/>
          <w:b/>
          <w:sz w:val="28"/>
        </w:rPr>
        <w:t>Необходим</w:t>
      </w:r>
      <w:r w:rsidRPr="00A61640">
        <w:rPr>
          <w:rFonts w:ascii="Times New Roman" w:hAnsi="Times New Roman" w:cs="Times New Roman"/>
          <w:b/>
          <w:sz w:val="28"/>
        </w:rPr>
        <w:t>ые документы:</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Граждане, изъявившие желание войти в состав Общественного совета при органе исполнительной власти, представляют в Общественную палату Ленинградск</w:t>
      </w:r>
      <w:r w:rsidRPr="001A1FDF">
        <w:rPr>
          <w:rFonts w:ascii="Times New Roman" w:hAnsi="Times New Roman" w:cs="Times New Roman"/>
          <w:sz w:val="28"/>
        </w:rPr>
        <w:t>ой области следующие документы:</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1) заявление, содержащее, в том числе согласие на обработку персональных данных, по форме согласно пр</w:t>
      </w:r>
      <w:r w:rsidRPr="001A1FDF">
        <w:rPr>
          <w:rFonts w:ascii="Times New Roman" w:hAnsi="Times New Roman" w:cs="Times New Roman"/>
          <w:sz w:val="28"/>
        </w:rPr>
        <w:t>иложению 1 к Областному закону;</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2) анкету по форме согласно пр</w:t>
      </w:r>
      <w:r w:rsidRPr="001A1FDF">
        <w:rPr>
          <w:rFonts w:ascii="Times New Roman" w:hAnsi="Times New Roman" w:cs="Times New Roman"/>
          <w:sz w:val="28"/>
        </w:rPr>
        <w:t>иложению 2 к Областному закону;</w:t>
      </w:r>
    </w:p>
    <w:p w:rsidR="00AF7C62" w:rsidRPr="001A1FDF" w:rsidRDefault="00AF7C62" w:rsidP="005C72D3">
      <w:pPr>
        <w:ind w:firstLine="708"/>
        <w:jc w:val="both"/>
        <w:rPr>
          <w:rFonts w:ascii="Times New Roman" w:hAnsi="Times New Roman" w:cs="Times New Roman"/>
          <w:sz w:val="28"/>
        </w:rPr>
      </w:pPr>
      <w:r w:rsidRPr="001A1FDF">
        <w:rPr>
          <w:rFonts w:ascii="Times New Roman" w:hAnsi="Times New Roman" w:cs="Times New Roman"/>
          <w:sz w:val="28"/>
        </w:rPr>
        <w:t>3) копии документов, подтверждающ</w:t>
      </w:r>
      <w:r w:rsidRPr="001A1FDF">
        <w:rPr>
          <w:rFonts w:ascii="Times New Roman" w:hAnsi="Times New Roman" w:cs="Times New Roman"/>
          <w:sz w:val="28"/>
        </w:rPr>
        <w:t>их указанные в анкете сведения.</w:t>
      </w:r>
    </w:p>
    <w:p w:rsidR="00AF7C62" w:rsidRPr="001A1FDF" w:rsidRDefault="00AF7C62" w:rsidP="005C72D3">
      <w:pPr>
        <w:ind w:firstLine="708"/>
        <w:jc w:val="both"/>
        <w:rPr>
          <w:rFonts w:ascii="Times New Roman" w:hAnsi="Times New Roman" w:cs="Times New Roman"/>
          <w:sz w:val="28"/>
        </w:rPr>
      </w:pPr>
      <w:proofErr w:type="gramStart"/>
      <w:r w:rsidRPr="001A1FDF">
        <w:rPr>
          <w:rFonts w:ascii="Times New Roman" w:hAnsi="Times New Roman" w:cs="Times New Roman"/>
          <w:sz w:val="28"/>
        </w:rPr>
        <w:lastRenderedPageBreak/>
        <w:t>Общественные объединения, иные негосударственные некоммерческие организации, заинтересованные в создании Общественного совета при органе исполнительной власти и выдвигающие кандидатуры для формирования его состава, помимо документов, предусмотренных пунктами 1 - 3 части 12 статьи 6 Областного закона, представляют в Общественную палату Ленинградской области решение высшего органа управления объединения, организации, копии устава и документа, подтверждающего государственную регистрацию объединения, организации (за исключением случаев, когда создаваемые</w:t>
      </w:r>
      <w:proofErr w:type="gramEnd"/>
      <w:r w:rsidRPr="001A1FDF">
        <w:rPr>
          <w:rFonts w:ascii="Times New Roman" w:hAnsi="Times New Roman" w:cs="Times New Roman"/>
          <w:sz w:val="28"/>
        </w:rPr>
        <w:t xml:space="preserve"> гражданами общественные объединения функционируют без государственной регистрации и приобр</w:t>
      </w:r>
      <w:r w:rsidRPr="001A1FDF">
        <w:rPr>
          <w:rFonts w:ascii="Times New Roman" w:hAnsi="Times New Roman" w:cs="Times New Roman"/>
          <w:sz w:val="28"/>
        </w:rPr>
        <w:t>етения прав юридического лица).</w:t>
      </w:r>
    </w:p>
    <w:p w:rsidR="00AF7C62" w:rsidRPr="00E6777A" w:rsidRDefault="00AF7C62" w:rsidP="005C72D3">
      <w:pPr>
        <w:ind w:firstLine="708"/>
        <w:jc w:val="both"/>
        <w:rPr>
          <w:rFonts w:ascii="Times New Roman" w:hAnsi="Times New Roman" w:cs="Times New Roman"/>
          <w:b/>
          <w:sz w:val="28"/>
        </w:rPr>
      </w:pPr>
      <w:r w:rsidRPr="00E6777A">
        <w:rPr>
          <w:rFonts w:ascii="Times New Roman" w:hAnsi="Times New Roman" w:cs="Times New Roman"/>
          <w:b/>
          <w:sz w:val="28"/>
        </w:rPr>
        <w:t>Порядок направления документов:</w:t>
      </w:r>
    </w:p>
    <w:p w:rsidR="00AF7C62" w:rsidRDefault="00AF7C62" w:rsidP="005C72D3">
      <w:pPr>
        <w:spacing w:after="0"/>
        <w:ind w:firstLine="708"/>
        <w:jc w:val="both"/>
        <w:rPr>
          <w:rFonts w:ascii="Times New Roman" w:hAnsi="Times New Roman" w:cs="Times New Roman"/>
          <w:sz w:val="28"/>
        </w:rPr>
      </w:pPr>
      <w:proofErr w:type="gramStart"/>
      <w:r w:rsidRPr="001A1FDF">
        <w:rPr>
          <w:rFonts w:ascii="Times New Roman" w:hAnsi="Times New Roman" w:cs="Times New Roman"/>
          <w:sz w:val="28"/>
        </w:rPr>
        <w:t xml:space="preserve">Вышеуказанные документы могут быть поданы или направлены в Общественную палату Ленинградской области гражданами, изъявившими желание войти в состав Общественного совета при органе исполнительной власти, общественными объединениями, иными негосударственными некоммерческими организациями, заинтересованными в создании Общественного совета при органе исполнительной власти и выдвигающими кандидатуры для формирования его состава, </w:t>
      </w:r>
      <w:r w:rsidRPr="00A61640">
        <w:rPr>
          <w:rFonts w:ascii="Times New Roman" w:hAnsi="Times New Roman" w:cs="Times New Roman"/>
          <w:b/>
          <w:sz w:val="28"/>
        </w:rPr>
        <w:t xml:space="preserve">с </w:t>
      </w:r>
      <w:r w:rsidR="00E6777A" w:rsidRPr="00A61640">
        <w:rPr>
          <w:rFonts w:ascii="Times New Roman" w:hAnsi="Times New Roman" w:cs="Times New Roman"/>
          <w:b/>
          <w:sz w:val="28"/>
        </w:rPr>
        <w:t>22</w:t>
      </w:r>
      <w:r w:rsidRPr="00A61640">
        <w:rPr>
          <w:rFonts w:ascii="Times New Roman" w:hAnsi="Times New Roman" w:cs="Times New Roman"/>
          <w:b/>
          <w:sz w:val="28"/>
        </w:rPr>
        <w:t xml:space="preserve"> </w:t>
      </w:r>
      <w:r w:rsidR="00E6777A" w:rsidRPr="00A61640">
        <w:rPr>
          <w:rFonts w:ascii="Times New Roman" w:hAnsi="Times New Roman" w:cs="Times New Roman"/>
          <w:b/>
          <w:sz w:val="28"/>
        </w:rPr>
        <w:t>октября</w:t>
      </w:r>
      <w:r w:rsidRPr="00A61640">
        <w:rPr>
          <w:rFonts w:ascii="Times New Roman" w:hAnsi="Times New Roman" w:cs="Times New Roman"/>
          <w:b/>
          <w:sz w:val="28"/>
        </w:rPr>
        <w:t xml:space="preserve"> 2026 г</w:t>
      </w:r>
      <w:r w:rsidR="00E6777A" w:rsidRPr="00A61640">
        <w:rPr>
          <w:rFonts w:ascii="Times New Roman" w:hAnsi="Times New Roman" w:cs="Times New Roman"/>
          <w:b/>
          <w:sz w:val="28"/>
        </w:rPr>
        <w:t>.</w:t>
      </w:r>
      <w:r w:rsidR="00A61640">
        <w:rPr>
          <w:rFonts w:ascii="Times New Roman" w:hAnsi="Times New Roman" w:cs="Times New Roman"/>
          <w:b/>
          <w:sz w:val="28"/>
        </w:rPr>
        <w:br/>
      </w:r>
      <w:r w:rsidRPr="00A61640">
        <w:rPr>
          <w:rFonts w:ascii="Times New Roman" w:hAnsi="Times New Roman" w:cs="Times New Roman"/>
          <w:b/>
          <w:sz w:val="28"/>
        </w:rPr>
        <w:t xml:space="preserve">по </w:t>
      </w:r>
      <w:r w:rsidR="00A61640" w:rsidRPr="00A61640">
        <w:rPr>
          <w:rFonts w:ascii="Times New Roman" w:hAnsi="Times New Roman" w:cs="Times New Roman"/>
          <w:b/>
          <w:sz w:val="28"/>
        </w:rPr>
        <w:t>20</w:t>
      </w:r>
      <w:r w:rsidRPr="00A61640">
        <w:rPr>
          <w:rFonts w:ascii="Times New Roman" w:hAnsi="Times New Roman" w:cs="Times New Roman"/>
          <w:b/>
          <w:sz w:val="28"/>
        </w:rPr>
        <w:t xml:space="preserve"> </w:t>
      </w:r>
      <w:r w:rsidR="00A61640" w:rsidRPr="00A61640">
        <w:rPr>
          <w:rFonts w:ascii="Times New Roman" w:hAnsi="Times New Roman" w:cs="Times New Roman"/>
          <w:b/>
          <w:sz w:val="28"/>
        </w:rPr>
        <w:t xml:space="preserve">декабря 2026 г. </w:t>
      </w:r>
      <w:r w:rsidRPr="001A1FDF">
        <w:rPr>
          <w:rFonts w:ascii="Times New Roman" w:hAnsi="Times New Roman" w:cs="Times New Roman"/>
          <w:sz w:val="28"/>
        </w:rPr>
        <w:t>(60 дней) (вклю</w:t>
      </w:r>
      <w:r w:rsidRPr="001A1FDF">
        <w:rPr>
          <w:rFonts w:ascii="Times New Roman" w:hAnsi="Times New Roman" w:cs="Times New Roman"/>
          <w:sz w:val="28"/>
        </w:rPr>
        <w:t>чительно) следующими</w:t>
      </w:r>
      <w:proofErr w:type="gramEnd"/>
      <w:r w:rsidRPr="001A1FDF">
        <w:rPr>
          <w:rFonts w:ascii="Times New Roman" w:hAnsi="Times New Roman" w:cs="Times New Roman"/>
          <w:sz w:val="28"/>
        </w:rPr>
        <w:t xml:space="preserve"> способами:</w:t>
      </w:r>
    </w:p>
    <w:p w:rsidR="005C72D3" w:rsidRPr="001A1FDF" w:rsidRDefault="005C72D3" w:rsidP="005C72D3">
      <w:pPr>
        <w:spacing w:after="0"/>
        <w:ind w:firstLine="708"/>
        <w:jc w:val="both"/>
        <w:rPr>
          <w:rFonts w:ascii="Times New Roman" w:hAnsi="Times New Roman" w:cs="Times New Roman"/>
          <w:sz w:val="28"/>
        </w:rPr>
      </w:pPr>
    </w:p>
    <w:p w:rsidR="005C72D3" w:rsidRDefault="005C72D3" w:rsidP="005C72D3">
      <w:pPr>
        <w:pStyle w:val="a3"/>
        <w:numPr>
          <w:ilvl w:val="0"/>
          <w:numId w:val="1"/>
        </w:numPr>
        <w:spacing w:after="0"/>
        <w:jc w:val="both"/>
        <w:rPr>
          <w:rFonts w:ascii="Times New Roman" w:hAnsi="Times New Roman" w:cs="Times New Roman"/>
          <w:sz w:val="28"/>
        </w:rPr>
      </w:pPr>
      <w:r>
        <w:rPr>
          <w:rFonts w:ascii="Times New Roman" w:hAnsi="Times New Roman" w:cs="Times New Roman"/>
          <w:sz w:val="28"/>
        </w:rPr>
        <w:t>Л</w:t>
      </w:r>
      <w:r w:rsidR="00AF7C62" w:rsidRPr="005C72D3">
        <w:rPr>
          <w:rFonts w:ascii="Times New Roman" w:hAnsi="Times New Roman" w:cs="Times New Roman"/>
          <w:sz w:val="28"/>
        </w:rPr>
        <w:t>ично по адресу: г. Санкт-Петербург, ул. См</w:t>
      </w:r>
      <w:r w:rsidR="00A61640" w:rsidRPr="005C72D3">
        <w:rPr>
          <w:rFonts w:ascii="Times New Roman" w:hAnsi="Times New Roman" w:cs="Times New Roman"/>
          <w:sz w:val="28"/>
        </w:rPr>
        <w:t>ольного, д. 3 (</w:t>
      </w:r>
      <w:proofErr w:type="spellStart"/>
      <w:r w:rsidR="00A61640" w:rsidRPr="005C72D3">
        <w:rPr>
          <w:rFonts w:ascii="Times New Roman" w:hAnsi="Times New Roman" w:cs="Times New Roman"/>
          <w:sz w:val="28"/>
        </w:rPr>
        <w:t>каб</w:t>
      </w:r>
      <w:proofErr w:type="spellEnd"/>
      <w:r w:rsidR="00A61640" w:rsidRPr="005C72D3">
        <w:rPr>
          <w:rFonts w:ascii="Times New Roman" w:hAnsi="Times New Roman" w:cs="Times New Roman"/>
          <w:sz w:val="28"/>
        </w:rPr>
        <w:t xml:space="preserve">. 1-70, заказ </w:t>
      </w:r>
      <w:r w:rsidR="00AF7C62" w:rsidRPr="005C72D3">
        <w:rPr>
          <w:rFonts w:ascii="Times New Roman" w:hAnsi="Times New Roman" w:cs="Times New Roman"/>
          <w:sz w:val="28"/>
        </w:rPr>
        <w:t>пропуска</w:t>
      </w:r>
      <w:r w:rsidR="00AF7C62" w:rsidRPr="005C72D3">
        <w:rPr>
          <w:rFonts w:ascii="Times New Roman" w:hAnsi="Times New Roman" w:cs="Times New Roman"/>
          <w:sz w:val="28"/>
        </w:rPr>
        <w:t xml:space="preserve"> по телефону: (812) 400-24-6</w:t>
      </w:r>
      <w:r w:rsidR="00A61640" w:rsidRPr="005C72D3">
        <w:rPr>
          <w:rFonts w:ascii="Times New Roman" w:hAnsi="Times New Roman" w:cs="Times New Roman"/>
          <w:sz w:val="28"/>
        </w:rPr>
        <w:t>5</w:t>
      </w:r>
      <w:r w:rsidR="00AF7C62" w:rsidRPr="005C72D3">
        <w:rPr>
          <w:rFonts w:ascii="Times New Roman" w:hAnsi="Times New Roman" w:cs="Times New Roman"/>
          <w:sz w:val="28"/>
        </w:rPr>
        <w:t>);</w:t>
      </w:r>
    </w:p>
    <w:p w:rsidR="005C72D3" w:rsidRDefault="005C72D3" w:rsidP="005C72D3">
      <w:pPr>
        <w:pStyle w:val="a3"/>
        <w:numPr>
          <w:ilvl w:val="0"/>
          <w:numId w:val="1"/>
        </w:numPr>
        <w:spacing w:after="0"/>
        <w:jc w:val="both"/>
        <w:rPr>
          <w:rFonts w:ascii="Times New Roman" w:hAnsi="Times New Roman" w:cs="Times New Roman"/>
          <w:sz w:val="28"/>
        </w:rPr>
      </w:pPr>
      <w:r>
        <w:rPr>
          <w:rFonts w:ascii="Times New Roman" w:hAnsi="Times New Roman" w:cs="Times New Roman"/>
          <w:sz w:val="28"/>
        </w:rPr>
        <w:t>П</w:t>
      </w:r>
      <w:r w:rsidR="00AF7C62" w:rsidRPr="005C72D3">
        <w:rPr>
          <w:rFonts w:ascii="Times New Roman" w:hAnsi="Times New Roman" w:cs="Times New Roman"/>
          <w:sz w:val="28"/>
        </w:rPr>
        <w:t>осредством почтовой связи н</w:t>
      </w:r>
      <w:r w:rsidR="00A61640" w:rsidRPr="005C72D3">
        <w:rPr>
          <w:rFonts w:ascii="Times New Roman" w:hAnsi="Times New Roman" w:cs="Times New Roman"/>
          <w:sz w:val="28"/>
        </w:rPr>
        <w:t xml:space="preserve">а бумажном носителе, по адресу: </w:t>
      </w:r>
      <w:r w:rsidR="00AF7C62" w:rsidRPr="005C72D3">
        <w:rPr>
          <w:rFonts w:ascii="Times New Roman" w:hAnsi="Times New Roman" w:cs="Times New Roman"/>
          <w:sz w:val="28"/>
        </w:rPr>
        <w:t>191311, г. Санкт-Петербург, ул. Смольного, д. 3;</w:t>
      </w:r>
      <w:r w:rsidR="00A61640" w:rsidRPr="005C72D3">
        <w:rPr>
          <w:rFonts w:ascii="Times New Roman" w:hAnsi="Times New Roman" w:cs="Times New Roman"/>
          <w:sz w:val="28"/>
        </w:rPr>
        <w:t xml:space="preserve"> </w:t>
      </w:r>
    </w:p>
    <w:p w:rsidR="005C72D3" w:rsidRDefault="005C72D3" w:rsidP="005C72D3">
      <w:pPr>
        <w:pStyle w:val="a3"/>
        <w:numPr>
          <w:ilvl w:val="0"/>
          <w:numId w:val="1"/>
        </w:numPr>
        <w:spacing w:after="0"/>
        <w:jc w:val="both"/>
        <w:rPr>
          <w:rFonts w:ascii="Times New Roman" w:hAnsi="Times New Roman" w:cs="Times New Roman"/>
          <w:sz w:val="28"/>
        </w:rPr>
      </w:pPr>
      <w:r>
        <w:rPr>
          <w:rFonts w:ascii="Times New Roman" w:hAnsi="Times New Roman" w:cs="Times New Roman"/>
          <w:sz w:val="28"/>
        </w:rPr>
        <w:t>П</w:t>
      </w:r>
      <w:r w:rsidR="00AF7C62" w:rsidRPr="005C72D3">
        <w:rPr>
          <w:rFonts w:ascii="Times New Roman" w:hAnsi="Times New Roman" w:cs="Times New Roman"/>
          <w:sz w:val="28"/>
        </w:rPr>
        <w:t xml:space="preserve">о электронной  почте: </w:t>
      </w:r>
      <w:r w:rsidRPr="005C72D3">
        <w:rPr>
          <w:rFonts w:ascii="Times New Roman" w:hAnsi="Times New Roman" w:cs="Times New Roman"/>
          <w:sz w:val="28"/>
        </w:rPr>
        <w:t>oplo@bk.ru</w:t>
      </w:r>
      <w:r w:rsidR="00AF7C62" w:rsidRPr="005C72D3">
        <w:rPr>
          <w:rFonts w:ascii="Times New Roman" w:hAnsi="Times New Roman" w:cs="Times New Roman"/>
          <w:sz w:val="28"/>
        </w:rPr>
        <w:t xml:space="preserve"> </w:t>
      </w:r>
    </w:p>
    <w:p w:rsidR="005C72D3" w:rsidRDefault="005C72D3" w:rsidP="005C72D3">
      <w:pPr>
        <w:pStyle w:val="a3"/>
        <w:spacing w:after="0"/>
        <w:jc w:val="both"/>
        <w:rPr>
          <w:rFonts w:ascii="Times New Roman" w:hAnsi="Times New Roman" w:cs="Times New Roman"/>
          <w:sz w:val="28"/>
        </w:rPr>
      </w:pPr>
    </w:p>
    <w:p w:rsidR="00D44078" w:rsidRPr="005C72D3" w:rsidRDefault="00AF7C62" w:rsidP="005C72D3">
      <w:pPr>
        <w:spacing w:after="0"/>
        <w:ind w:left="360" w:firstLine="348"/>
        <w:jc w:val="both"/>
        <w:rPr>
          <w:rFonts w:ascii="Times New Roman" w:hAnsi="Times New Roman" w:cs="Times New Roman"/>
          <w:sz w:val="28"/>
        </w:rPr>
      </w:pPr>
      <w:r w:rsidRPr="005C72D3">
        <w:rPr>
          <w:rFonts w:ascii="Times New Roman" w:hAnsi="Times New Roman" w:cs="Times New Roman"/>
          <w:sz w:val="28"/>
        </w:rPr>
        <w:t>(</w:t>
      </w:r>
      <w:r w:rsidR="005C72D3">
        <w:rPr>
          <w:rFonts w:ascii="Times New Roman" w:hAnsi="Times New Roman" w:cs="Times New Roman"/>
          <w:sz w:val="28"/>
        </w:rPr>
        <w:t>С</w:t>
      </w:r>
      <w:r w:rsidRPr="005C72D3">
        <w:rPr>
          <w:rFonts w:ascii="Times New Roman" w:hAnsi="Times New Roman" w:cs="Times New Roman"/>
          <w:sz w:val="28"/>
        </w:rPr>
        <w:t xml:space="preserve"> последующим представлением в Общественную палату Ленинградской области оригиналов анкеты и заявления на бумажных носителях, а также копий документов, подтверждающих указанные в анкете сведения и соответствие кандида</w:t>
      </w:r>
      <w:r w:rsidR="00A61640" w:rsidRPr="005C72D3">
        <w:rPr>
          <w:rFonts w:ascii="Times New Roman" w:hAnsi="Times New Roman" w:cs="Times New Roman"/>
          <w:sz w:val="28"/>
        </w:rPr>
        <w:t>та дополнительным требованиям).</w:t>
      </w:r>
    </w:p>
    <w:sectPr w:rsidR="00D44078" w:rsidRPr="005C72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AA77E2"/>
    <w:multiLevelType w:val="hybridMultilevel"/>
    <w:tmpl w:val="D0AE5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C62"/>
    <w:rsid w:val="001A1FDF"/>
    <w:rsid w:val="005C72D3"/>
    <w:rsid w:val="00A61640"/>
    <w:rsid w:val="00AF7C62"/>
    <w:rsid w:val="00D44078"/>
    <w:rsid w:val="00DE1BAE"/>
    <w:rsid w:val="00E6777A"/>
    <w:rsid w:val="00F84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72D3"/>
    <w:pPr>
      <w:ind w:left="720"/>
      <w:contextualSpacing/>
    </w:pPr>
  </w:style>
  <w:style w:type="character" w:styleId="a4">
    <w:name w:val="Hyperlink"/>
    <w:basedOn w:val="a0"/>
    <w:uiPriority w:val="99"/>
    <w:unhideWhenUsed/>
    <w:rsid w:val="005C72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72D3"/>
    <w:pPr>
      <w:ind w:left="720"/>
      <w:contextualSpacing/>
    </w:pPr>
  </w:style>
  <w:style w:type="character" w:styleId="a4">
    <w:name w:val="Hyperlink"/>
    <w:basedOn w:val="a0"/>
    <w:uiPriority w:val="99"/>
    <w:unhideWhenUsed/>
    <w:rsid w:val="005C72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3</Pages>
  <Words>814</Words>
  <Characters>4642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Странадко Александр Сергеевич</dc:creator>
  <cp:lastModifiedBy>Странадко Александр Сергеевич</cp:lastModifiedBy>
  <cp:revision>2</cp:revision>
  <dcterms:created xsi:type="dcterms:W3CDTF">2026-10-22T06:25:00Z</dcterms:created>
  <dcterms:modified xsi:type="dcterms:W3CDTF">2026-10-22T10:28:00Z</dcterms:modified>
</cp:coreProperties>
</file>